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BB1CC" w14:textId="77777777" w:rsidR="006E025A" w:rsidRPr="006E025A" w:rsidRDefault="006E025A" w:rsidP="006E025A">
      <w:pPr>
        <w:keepNext/>
        <w:keepLines/>
        <w:spacing w:before="240" w:after="240"/>
        <w:outlineLvl w:val="0"/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</w:pPr>
      <w:proofErr w:type="spellStart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>Sprawozdanie</w:t>
      </w:r>
      <w:proofErr w:type="spellEnd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 xml:space="preserve"> </w:t>
      </w:r>
      <w:proofErr w:type="spellStart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>roczne</w:t>
      </w:r>
      <w:proofErr w:type="spellEnd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 xml:space="preserve"> z </w:t>
      </w:r>
      <w:proofErr w:type="spellStart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>realizacji</w:t>
      </w:r>
      <w:proofErr w:type="spellEnd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 xml:space="preserve"> </w:t>
      </w:r>
      <w:proofErr w:type="spellStart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>zobowiązań</w:t>
      </w:r>
      <w:proofErr w:type="spellEnd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 xml:space="preserve"> w </w:t>
      </w:r>
      <w:proofErr w:type="spellStart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>okresie</w:t>
      </w:r>
      <w:proofErr w:type="spellEnd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 xml:space="preserve"> </w:t>
      </w:r>
      <w:proofErr w:type="spellStart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>trwałości</w:t>
      </w:r>
      <w:proofErr w:type="spellEnd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 xml:space="preserve"> </w:t>
      </w:r>
      <w:proofErr w:type="spellStart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>projektu</w:t>
      </w:r>
      <w:proofErr w:type="spellEnd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 xml:space="preserve"> „</w:t>
      </w:r>
      <w:proofErr w:type="spellStart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>Budowa</w:t>
      </w:r>
      <w:proofErr w:type="spellEnd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 xml:space="preserve"> </w:t>
      </w:r>
      <w:proofErr w:type="spellStart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>kompleksowego</w:t>
      </w:r>
      <w:proofErr w:type="spellEnd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 xml:space="preserve"> </w:t>
      </w:r>
      <w:proofErr w:type="spellStart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>sytemu</w:t>
      </w:r>
      <w:proofErr w:type="spellEnd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 xml:space="preserve"> </w:t>
      </w:r>
      <w:proofErr w:type="spellStart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>szkolenia</w:t>
      </w:r>
      <w:proofErr w:type="spellEnd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 xml:space="preserve"> i </w:t>
      </w:r>
      <w:proofErr w:type="spellStart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>udostępniania</w:t>
      </w:r>
      <w:proofErr w:type="spellEnd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 xml:space="preserve"> </w:t>
      </w:r>
      <w:proofErr w:type="spellStart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>osobom</w:t>
      </w:r>
      <w:proofErr w:type="spellEnd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 xml:space="preserve"> </w:t>
      </w:r>
      <w:proofErr w:type="spellStart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>niewidomym</w:t>
      </w:r>
      <w:proofErr w:type="spellEnd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 xml:space="preserve"> </w:t>
      </w:r>
      <w:proofErr w:type="spellStart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>psów</w:t>
      </w:r>
      <w:proofErr w:type="spellEnd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 xml:space="preserve"> </w:t>
      </w:r>
      <w:proofErr w:type="spellStart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>przewodników</w:t>
      </w:r>
      <w:proofErr w:type="spellEnd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 xml:space="preserve"> </w:t>
      </w:r>
      <w:proofErr w:type="spellStart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>oraz</w:t>
      </w:r>
      <w:proofErr w:type="spellEnd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 xml:space="preserve"> </w:t>
      </w:r>
      <w:proofErr w:type="spellStart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>zasad</w:t>
      </w:r>
      <w:proofErr w:type="spellEnd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 xml:space="preserve"> </w:t>
      </w:r>
      <w:proofErr w:type="spellStart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>jego</w:t>
      </w:r>
      <w:proofErr w:type="spellEnd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 xml:space="preserve"> </w:t>
      </w:r>
      <w:proofErr w:type="spellStart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>finansowania</w:t>
      </w:r>
      <w:proofErr w:type="spellEnd"/>
      <w:r w:rsidRPr="006E025A">
        <w:rPr>
          <w:rFonts w:ascii="Calibri" w:eastAsiaTheme="majorEastAsia" w:hAnsi="Calibri" w:cstheme="majorBidi"/>
          <w:b/>
          <w:sz w:val="28"/>
          <w:szCs w:val="32"/>
          <w:lang w:val="de-DE" w:eastAsia="pl-PL"/>
        </w:rPr>
        <w:t xml:space="preserve">” </w:t>
      </w:r>
    </w:p>
    <w:p w14:paraId="4150DA71" w14:textId="77777777" w:rsidR="006E025A" w:rsidRPr="006E025A" w:rsidRDefault="006E025A" w:rsidP="006E025A">
      <w:pPr>
        <w:keepNext/>
        <w:keepLines/>
        <w:numPr>
          <w:ilvl w:val="0"/>
          <w:numId w:val="35"/>
        </w:numPr>
        <w:spacing w:before="240" w:after="120" w:line="276" w:lineRule="auto"/>
        <w:ind w:left="360" w:firstLine="0"/>
        <w:outlineLvl w:val="1"/>
        <w:rPr>
          <w:b/>
          <w:sz w:val="26"/>
          <w:szCs w:val="26"/>
          <w14:ligatures w14:val="standardContextual"/>
        </w:rPr>
      </w:pPr>
      <w:r w:rsidRPr="006E025A">
        <w:rPr>
          <w:rFonts w:ascii="Calibri" w:eastAsia="Calibri" w:hAnsi="Calibri" w:cstheme="majorBidi"/>
          <w:b/>
          <w:sz w:val="26"/>
          <w:szCs w:val="26"/>
        </w:rPr>
        <w:t xml:space="preserve">Realizacja działań w okresie trwałości   </w:t>
      </w:r>
    </w:p>
    <w:p w14:paraId="59C189BD" w14:textId="36686909" w:rsidR="00674060" w:rsidRPr="00674060" w:rsidRDefault="00674060" w:rsidP="0077512C">
      <w:pPr>
        <w:pStyle w:val="Akapitzlist"/>
        <w:numPr>
          <w:ilvl w:val="0"/>
          <w:numId w:val="26"/>
        </w:numPr>
        <w:spacing w:before="120" w:after="120" w:line="276" w:lineRule="auto"/>
        <w:ind w:left="714" w:hanging="357"/>
        <w:contextualSpacing w:val="0"/>
        <w:rPr>
          <w:sz w:val="24"/>
          <w:szCs w:val="24"/>
          <w14:ligatures w14:val="standardContextual"/>
        </w:rPr>
      </w:pPr>
      <w:r w:rsidRPr="00674060">
        <w:rPr>
          <w:rFonts w:ascii="Calibri" w:eastAsia="Calibri" w:hAnsi="Calibri" w:cs="Calibri"/>
          <w:b/>
          <w:bCs/>
          <w:sz w:val="24"/>
          <w:szCs w:val="24"/>
        </w:rPr>
        <w:t>Sprawozdanie za okres</w:t>
      </w:r>
      <w:r w:rsidRPr="00674060">
        <w:rPr>
          <w:rFonts w:ascii="Calibri" w:eastAsia="Calibri" w:hAnsi="Calibri" w:cs="Calibri"/>
          <w:sz w:val="24"/>
          <w:szCs w:val="24"/>
        </w:rPr>
        <w:t xml:space="preserve">: </w:t>
      </w:r>
      <w:r w:rsidR="00866526">
        <w:rPr>
          <w:rFonts w:ascii="Calibri" w:eastAsia="Calibri" w:hAnsi="Calibri" w:cs="Calibri"/>
          <w:sz w:val="24"/>
          <w:szCs w:val="24"/>
        </w:rPr>
        <w:t>2.01.202</w:t>
      </w:r>
      <w:r w:rsidR="002E31DB">
        <w:rPr>
          <w:rFonts w:ascii="Calibri" w:eastAsia="Calibri" w:hAnsi="Calibri" w:cs="Calibri"/>
          <w:sz w:val="24"/>
          <w:szCs w:val="24"/>
        </w:rPr>
        <w:t>5</w:t>
      </w:r>
      <w:r w:rsidR="00866526">
        <w:rPr>
          <w:rFonts w:ascii="Calibri" w:eastAsia="Calibri" w:hAnsi="Calibri" w:cs="Calibri"/>
          <w:sz w:val="24"/>
          <w:szCs w:val="24"/>
        </w:rPr>
        <w:t xml:space="preserve"> do 31.12.202</w:t>
      </w:r>
      <w:r w:rsidR="002E31DB">
        <w:rPr>
          <w:rFonts w:ascii="Calibri" w:eastAsia="Calibri" w:hAnsi="Calibri" w:cs="Calibri"/>
          <w:sz w:val="24"/>
          <w:szCs w:val="24"/>
        </w:rPr>
        <w:t>5</w:t>
      </w:r>
    </w:p>
    <w:p w14:paraId="26624E0D" w14:textId="04E4068B" w:rsidR="00674060" w:rsidRPr="00674060" w:rsidRDefault="00674060" w:rsidP="0077512C">
      <w:pPr>
        <w:pStyle w:val="Akapitzlist"/>
        <w:numPr>
          <w:ilvl w:val="0"/>
          <w:numId w:val="26"/>
        </w:numPr>
        <w:spacing w:before="240" w:after="120" w:line="276" w:lineRule="auto"/>
        <w:ind w:left="714" w:hanging="357"/>
        <w:contextualSpacing w:val="0"/>
        <w:rPr>
          <w:sz w:val="24"/>
          <w:szCs w:val="24"/>
          <w14:ligatures w14:val="standardContextual"/>
        </w:rPr>
      </w:pPr>
      <w:bookmarkStart w:id="0" w:name="_Hlk152167673"/>
      <w:r w:rsidRPr="00674060">
        <w:rPr>
          <w:b/>
          <w:bCs/>
          <w:sz w:val="24"/>
          <w:szCs w:val="24"/>
          <w14:ligatures w14:val="standardContextual"/>
        </w:rPr>
        <w:t>Zakres zobowiązania Partnera</w:t>
      </w:r>
      <w:bookmarkEnd w:id="0"/>
      <w:r>
        <w:rPr>
          <w:b/>
          <w:bCs/>
          <w:sz w:val="24"/>
          <w:szCs w:val="24"/>
          <w14:ligatures w14:val="standardContextual"/>
        </w:rPr>
        <w:t xml:space="preserve">: </w:t>
      </w:r>
      <w:r w:rsidRPr="00674060">
        <w:rPr>
          <w:rFonts w:ascii="Calibri" w:eastAsia="Calibri" w:hAnsi="Calibri" w:cs="Calibri"/>
          <w:sz w:val="24"/>
          <w:szCs w:val="24"/>
        </w:rPr>
        <w:t xml:space="preserve">Standardy będą stosowane przez </w:t>
      </w:r>
      <w:r w:rsidR="009D584B">
        <w:rPr>
          <w:rFonts w:ascii="Calibri" w:eastAsia="Calibri" w:hAnsi="Calibri" w:cs="Calibri"/>
          <w:sz w:val="24"/>
          <w:szCs w:val="24"/>
        </w:rPr>
        <w:t xml:space="preserve">Partnera </w:t>
      </w:r>
      <w:r w:rsidRPr="00674060">
        <w:rPr>
          <w:rFonts w:ascii="Calibri" w:eastAsia="Calibri" w:hAnsi="Calibri" w:cs="Calibri"/>
          <w:sz w:val="24"/>
          <w:szCs w:val="24"/>
        </w:rPr>
        <w:t xml:space="preserve">oraz </w:t>
      </w:r>
      <w:r w:rsidR="009D584B">
        <w:rPr>
          <w:rFonts w:ascii="Calibri" w:eastAsia="Calibri" w:hAnsi="Calibri" w:cs="Calibri"/>
          <w:sz w:val="24"/>
          <w:szCs w:val="24"/>
        </w:rPr>
        <w:t>będą</w:t>
      </w:r>
      <w:r w:rsidRPr="00674060">
        <w:rPr>
          <w:rFonts w:ascii="Calibri" w:eastAsia="Calibri" w:hAnsi="Calibri" w:cs="Calibri"/>
          <w:sz w:val="24"/>
          <w:szCs w:val="24"/>
        </w:rPr>
        <w:t xml:space="preserve"> nieodpłatnie udostępnione potencjalnym zainteresowanym podmiotom chcącym utworzyć szkołę psów przewodników</w:t>
      </w:r>
    </w:p>
    <w:p w14:paraId="177E3CF2" w14:textId="5199F9EC" w:rsidR="00DF7BD5" w:rsidRPr="00DF7BD5" w:rsidRDefault="00201B6C" w:rsidP="00B22C3C">
      <w:pPr>
        <w:pStyle w:val="Akapitzlist"/>
        <w:numPr>
          <w:ilvl w:val="0"/>
          <w:numId w:val="48"/>
        </w:numPr>
        <w:spacing w:before="120" w:after="120" w:line="360" w:lineRule="auto"/>
        <w:rPr>
          <w:iCs/>
          <w:sz w:val="24"/>
          <w:szCs w:val="24"/>
        </w:rPr>
      </w:pPr>
      <w:r w:rsidRPr="00B22C3C">
        <w:rPr>
          <w:sz w:val="24"/>
          <w:szCs w:val="24"/>
          <w14:ligatures w14:val="standardContextual"/>
        </w:rPr>
        <w:t>K</w:t>
      </w:r>
      <w:r w:rsidR="0077512C" w:rsidRPr="00B22C3C">
        <w:rPr>
          <w:sz w:val="24"/>
          <w:szCs w:val="24"/>
          <w14:ligatures w14:val="standardContextual"/>
        </w:rPr>
        <w:t xml:space="preserve">rótki </w:t>
      </w:r>
      <w:r w:rsidR="00674060" w:rsidRPr="00B22C3C">
        <w:rPr>
          <w:sz w:val="24"/>
          <w:szCs w:val="24"/>
          <w14:ligatures w14:val="standardContextual"/>
        </w:rPr>
        <w:t>opis działań w okresie sprawozdawczym:</w:t>
      </w:r>
      <w:r w:rsidR="00CC53E8" w:rsidRPr="00B22C3C">
        <w:rPr>
          <w:sz w:val="24"/>
          <w:szCs w:val="24"/>
          <w14:ligatures w14:val="standardContextual"/>
        </w:rPr>
        <w:t xml:space="preserve"> </w:t>
      </w:r>
      <w:r w:rsidR="00DF7BD5">
        <w:rPr>
          <w:sz w:val="24"/>
          <w:szCs w:val="24"/>
          <w14:ligatures w14:val="standardContextual"/>
        </w:rPr>
        <w:t xml:space="preserve"> Standardy i inne materiały projektowe są udostępniane na stronie Polskiego Związku Niewidomych: </w:t>
      </w:r>
      <w:hyperlink r:id="rId7" w:history="1">
        <w:r w:rsidR="00DF7BD5" w:rsidRPr="0093502F">
          <w:rPr>
            <w:rStyle w:val="Hipercze"/>
            <w:sz w:val="24"/>
            <w:szCs w:val="24"/>
            <w14:ligatures w14:val="standardContextual"/>
          </w:rPr>
          <w:t>https://pzn.org.pl/budowanie-kompleksowego-systemu-szkolenia-psow-przewodnikow-publikacje-firmy-zdjęcia/</w:t>
        </w:r>
      </w:hyperlink>
      <w:r w:rsidR="00DF7BD5">
        <w:rPr>
          <w:sz w:val="24"/>
          <w:szCs w:val="24"/>
          <w14:ligatures w14:val="standardContextual"/>
        </w:rPr>
        <w:t>.</w:t>
      </w:r>
      <w:r w:rsidR="00C878ED">
        <w:rPr>
          <w:sz w:val="24"/>
          <w:szCs w:val="24"/>
          <w14:ligatures w14:val="standardContextual"/>
        </w:rPr>
        <w:t xml:space="preserve"> Jednostki Polskiego Związku Niewidomych i inne zainteresowane instytucje otrzymują od nas standardy w formie jaka jest pożądana (elektronicznie, wydrukowane) z objaśnieniami</w:t>
      </w:r>
      <w:r w:rsidR="00FC3D44">
        <w:rPr>
          <w:sz w:val="24"/>
          <w:szCs w:val="24"/>
          <w14:ligatures w14:val="standardContextual"/>
        </w:rPr>
        <w:t xml:space="preserve"> zasad ich stosowania.</w:t>
      </w:r>
    </w:p>
    <w:p w14:paraId="22424059" w14:textId="0416A3B3" w:rsidR="00B22C3C" w:rsidRPr="00B22C3C" w:rsidRDefault="00CC53E8" w:rsidP="00B22C3C">
      <w:pPr>
        <w:pStyle w:val="Akapitzlist"/>
        <w:numPr>
          <w:ilvl w:val="0"/>
          <w:numId w:val="48"/>
        </w:numPr>
        <w:spacing w:before="120" w:after="120" w:line="360" w:lineRule="auto"/>
        <w:rPr>
          <w:iCs/>
          <w:sz w:val="24"/>
          <w:szCs w:val="24"/>
        </w:rPr>
      </w:pPr>
      <w:r w:rsidRPr="00B22C3C">
        <w:rPr>
          <w:sz w:val="24"/>
          <w:szCs w:val="24"/>
          <w14:ligatures w14:val="standardContextual"/>
        </w:rPr>
        <w:t xml:space="preserve">Polski Związek Niewidomych </w:t>
      </w:r>
      <w:r w:rsidR="00C878ED">
        <w:rPr>
          <w:sz w:val="24"/>
          <w:szCs w:val="24"/>
          <w14:ligatures w14:val="standardContextual"/>
        </w:rPr>
        <w:t xml:space="preserve">nadal podejmował starania o możliwość utworzenie Szkoły Psów Przewodników w ramach dostępnych projektów. </w:t>
      </w:r>
    </w:p>
    <w:p w14:paraId="15264A0D" w14:textId="048D2C8B" w:rsidR="00AE2B5D" w:rsidRDefault="00E91566" w:rsidP="0077512C">
      <w:pPr>
        <w:pStyle w:val="Akapitzlist"/>
        <w:numPr>
          <w:ilvl w:val="0"/>
          <w:numId w:val="26"/>
        </w:numPr>
        <w:spacing w:before="240" w:line="276" w:lineRule="auto"/>
        <w:ind w:left="714" w:hanging="357"/>
        <w:contextualSpacing w:val="0"/>
        <w:rPr>
          <w:rFonts w:ascii="Calibri" w:eastAsia="Calibri" w:hAnsi="Calibri" w:cs="Calibri"/>
          <w:sz w:val="24"/>
          <w:szCs w:val="24"/>
        </w:rPr>
      </w:pPr>
      <w:r w:rsidRPr="00E91566">
        <w:rPr>
          <w:rFonts w:ascii="Calibri" w:eastAsia="Calibri" w:hAnsi="Calibri" w:cs="Calibri"/>
          <w:b/>
          <w:bCs/>
          <w:sz w:val="24"/>
          <w:szCs w:val="24"/>
        </w:rPr>
        <w:t>Zakres zobowiązania Partnera:</w:t>
      </w:r>
      <w:r w:rsidRPr="00E91566">
        <w:rPr>
          <w:rFonts w:ascii="Calibri" w:eastAsia="Calibri" w:hAnsi="Calibri" w:cs="Calibri"/>
          <w:sz w:val="24"/>
          <w:szCs w:val="24"/>
        </w:rPr>
        <w:t xml:space="preserve"> </w:t>
      </w:r>
      <w:r w:rsidR="00C56C51" w:rsidRPr="00E91566">
        <w:rPr>
          <w:rFonts w:ascii="Calibri" w:eastAsia="Calibri" w:hAnsi="Calibri" w:cs="Calibri"/>
          <w:sz w:val="24"/>
          <w:szCs w:val="24"/>
        </w:rPr>
        <w:t xml:space="preserve">Realizacja samodzielnych działań służących pozyskaniu wolontariuszy (wspierających) opartych na wypracowanych standardach - pozyskanie </w:t>
      </w:r>
      <w:r w:rsidR="00544112" w:rsidRPr="00E91566">
        <w:rPr>
          <w:rFonts w:ascii="Calibri" w:eastAsia="Calibri" w:hAnsi="Calibri" w:cs="Calibri"/>
          <w:sz w:val="24"/>
          <w:szCs w:val="24"/>
        </w:rPr>
        <w:t xml:space="preserve">w okresie trwałości </w:t>
      </w:r>
      <w:r w:rsidR="00C56C51" w:rsidRPr="00E91566">
        <w:rPr>
          <w:rFonts w:ascii="Calibri" w:eastAsia="Calibri" w:hAnsi="Calibri" w:cs="Calibri"/>
          <w:sz w:val="24"/>
          <w:szCs w:val="24"/>
        </w:rPr>
        <w:t xml:space="preserve">co najmniej </w:t>
      </w:r>
      <w:r w:rsidRPr="00E91566">
        <w:rPr>
          <w:rFonts w:ascii="Calibri" w:eastAsia="Calibri" w:hAnsi="Calibri" w:cs="Calibri"/>
          <w:sz w:val="24"/>
          <w:szCs w:val="24"/>
        </w:rPr>
        <w:t>5</w:t>
      </w:r>
      <w:r w:rsidR="00C56C51" w:rsidRPr="00E91566">
        <w:rPr>
          <w:rFonts w:ascii="Calibri" w:eastAsia="Calibri" w:hAnsi="Calibri" w:cs="Calibri"/>
          <w:sz w:val="24"/>
          <w:szCs w:val="24"/>
        </w:rPr>
        <w:t xml:space="preserve"> nowych wolontariuszy</w:t>
      </w:r>
      <w:r w:rsidR="00544112" w:rsidRPr="00E91566">
        <w:rPr>
          <w:rFonts w:ascii="Calibri" w:eastAsia="Calibri" w:hAnsi="Calibri" w:cs="Calibri"/>
          <w:sz w:val="24"/>
          <w:szCs w:val="24"/>
        </w:rPr>
        <w:t xml:space="preserve"> </w:t>
      </w:r>
      <w:r w:rsidR="000F50BF">
        <w:rPr>
          <w:rFonts w:ascii="Calibri" w:eastAsia="Calibri" w:hAnsi="Calibri" w:cs="Calibri"/>
          <w:sz w:val="24"/>
          <w:szCs w:val="24"/>
        </w:rPr>
        <w:t xml:space="preserve">oraz </w:t>
      </w:r>
      <w:r w:rsidR="00544112" w:rsidRPr="00E91566">
        <w:rPr>
          <w:rFonts w:ascii="Calibri" w:eastAsia="Calibri" w:hAnsi="Calibri" w:cs="Calibri"/>
          <w:sz w:val="24"/>
          <w:szCs w:val="24"/>
        </w:rPr>
        <w:t>ich przeszkolenie w zakresie współpracy z organizacją pozarządową</w:t>
      </w:r>
      <w:r w:rsidR="00E06E2C">
        <w:rPr>
          <w:rFonts w:ascii="Calibri" w:eastAsia="Calibri" w:hAnsi="Calibri" w:cs="Calibri"/>
          <w:sz w:val="24"/>
          <w:szCs w:val="24"/>
        </w:rPr>
        <w:t>.</w:t>
      </w:r>
      <w:r w:rsidR="00C56C51" w:rsidRPr="00E91566">
        <w:rPr>
          <w:rFonts w:ascii="Calibri" w:eastAsia="Calibri" w:hAnsi="Calibri" w:cs="Calibri"/>
          <w:sz w:val="24"/>
          <w:szCs w:val="24"/>
        </w:rPr>
        <w:t xml:space="preserve"> </w:t>
      </w:r>
    </w:p>
    <w:p w14:paraId="3FE4A5FB" w14:textId="6E360140" w:rsidR="00952475" w:rsidRPr="00952475" w:rsidRDefault="00201B6C" w:rsidP="00E06E2C">
      <w:pPr>
        <w:pStyle w:val="Akapitzlist"/>
        <w:numPr>
          <w:ilvl w:val="0"/>
          <w:numId w:val="42"/>
        </w:numPr>
        <w:spacing w:before="120" w:line="276" w:lineRule="auto"/>
        <w:ind w:left="1071" w:hanging="357"/>
        <w:contextualSpacing w:val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</w:t>
      </w:r>
      <w:r w:rsidR="00952475" w:rsidRPr="00952475">
        <w:rPr>
          <w:rFonts w:ascii="Calibri" w:eastAsia="Calibri" w:hAnsi="Calibri" w:cs="Calibri"/>
          <w:sz w:val="24"/>
          <w:szCs w:val="24"/>
        </w:rPr>
        <w:t>ane za okres sprawozdawcz</w:t>
      </w:r>
      <w:r w:rsidR="00952475">
        <w:rPr>
          <w:rFonts w:ascii="Calibri" w:eastAsia="Calibri" w:hAnsi="Calibri" w:cs="Calibri"/>
          <w:sz w:val="24"/>
          <w:szCs w:val="24"/>
        </w:rPr>
        <w:t>y</w:t>
      </w:r>
      <w:r w:rsidR="00952475" w:rsidRPr="00952475">
        <w:rPr>
          <w:rFonts w:ascii="Calibri" w:eastAsia="Calibri" w:hAnsi="Calibri" w:cs="Calibri"/>
          <w:sz w:val="24"/>
          <w:szCs w:val="24"/>
        </w:rPr>
        <w:t xml:space="preserve">: </w:t>
      </w:r>
    </w:p>
    <w:p w14:paraId="0F905BAC" w14:textId="77777777" w:rsidR="00803096" w:rsidRDefault="000F50BF" w:rsidP="00924E09">
      <w:pPr>
        <w:pStyle w:val="Akapitzlist"/>
        <w:numPr>
          <w:ilvl w:val="0"/>
          <w:numId w:val="45"/>
        </w:numPr>
        <w:spacing w:before="120" w:line="276" w:lineRule="auto"/>
        <w:rPr>
          <w:rFonts w:ascii="Calibri" w:eastAsia="Calibri" w:hAnsi="Calibri" w:cs="Calibri"/>
          <w:sz w:val="24"/>
          <w:szCs w:val="24"/>
        </w:rPr>
      </w:pPr>
      <w:r w:rsidRPr="00803096">
        <w:rPr>
          <w:rFonts w:ascii="Calibri" w:eastAsia="Calibri" w:hAnsi="Calibri" w:cs="Calibri"/>
          <w:sz w:val="24"/>
          <w:szCs w:val="24"/>
        </w:rPr>
        <w:t>L</w:t>
      </w:r>
      <w:r w:rsidR="00952475" w:rsidRPr="00803096">
        <w:rPr>
          <w:rFonts w:ascii="Calibri" w:eastAsia="Calibri" w:hAnsi="Calibri" w:cs="Calibri"/>
          <w:sz w:val="24"/>
          <w:szCs w:val="24"/>
        </w:rPr>
        <w:t xml:space="preserve">iczba wolontariuszy zaangażowanych w okresie sprawozdawczym: </w:t>
      </w:r>
      <w:r w:rsidR="00803096">
        <w:rPr>
          <w:rFonts w:ascii="Calibri" w:eastAsia="Calibri" w:hAnsi="Calibri" w:cs="Calibri"/>
          <w:sz w:val="24"/>
          <w:szCs w:val="24"/>
        </w:rPr>
        <w:t>1</w:t>
      </w:r>
    </w:p>
    <w:p w14:paraId="69F7F841" w14:textId="349E5591" w:rsidR="00803096" w:rsidRPr="00803096" w:rsidRDefault="000F50BF" w:rsidP="002F5635">
      <w:pPr>
        <w:pStyle w:val="Akapitzlist"/>
        <w:numPr>
          <w:ilvl w:val="0"/>
          <w:numId w:val="26"/>
        </w:numPr>
        <w:spacing w:before="240" w:line="276" w:lineRule="auto"/>
        <w:ind w:left="714" w:hanging="357"/>
        <w:contextualSpacing w:val="0"/>
        <w:rPr>
          <w:sz w:val="24"/>
          <w:szCs w:val="24"/>
        </w:rPr>
      </w:pPr>
      <w:r w:rsidRPr="00803096">
        <w:rPr>
          <w:rFonts w:ascii="Calibri" w:eastAsia="Calibri" w:hAnsi="Calibri" w:cs="Calibri"/>
          <w:sz w:val="24"/>
          <w:szCs w:val="24"/>
        </w:rPr>
        <w:t>L</w:t>
      </w:r>
      <w:r w:rsidR="00952475" w:rsidRPr="00803096">
        <w:rPr>
          <w:rFonts w:ascii="Calibri" w:eastAsia="Calibri" w:hAnsi="Calibri" w:cs="Calibri"/>
          <w:sz w:val="24"/>
          <w:szCs w:val="24"/>
        </w:rPr>
        <w:t xml:space="preserve">iczba wolontariuszy zaangażowanych  </w:t>
      </w:r>
      <w:r w:rsidR="00201B6C" w:rsidRPr="00803096">
        <w:rPr>
          <w:rFonts w:ascii="Calibri" w:eastAsia="Calibri" w:hAnsi="Calibri" w:cs="Calibri"/>
          <w:sz w:val="24"/>
          <w:szCs w:val="24"/>
        </w:rPr>
        <w:t>narastająco</w:t>
      </w:r>
      <w:r w:rsidR="00952475" w:rsidRPr="00803096">
        <w:rPr>
          <w:rFonts w:ascii="Calibri" w:eastAsia="Calibri" w:hAnsi="Calibri" w:cs="Calibri"/>
          <w:sz w:val="24"/>
          <w:szCs w:val="24"/>
        </w:rPr>
        <w:t xml:space="preserve"> od rozpoczęcia okresu trwałości: </w:t>
      </w:r>
      <w:r w:rsidR="00FC3D44">
        <w:rPr>
          <w:rFonts w:ascii="Calibri" w:eastAsia="Calibri" w:hAnsi="Calibri" w:cs="Calibri"/>
          <w:sz w:val="24"/>
          <w:szCs w:val="24"/>
        </w:rPr>
        <w:t>4</w:t>
      </w:r>
    </w:p>
    <w:p w14:paraId="4A4101E2" w14:textId="0DC56D1F" w:rsidR="00E7667C" w:rsidRPr="00803096" w:rsidRDefault="00E7667C" w:rsidP="002F5635">
      <w:pPr>
        <w:pStyle w:val="Akapitzlist"/>
        <w:numPr>
          <w:ilvl w:val="0"/>
          <w:numId w:val="26"/>
        </w:numPr>
        <w:spacing w:before="240" w:line="276" w:lineRule="auto"/>
        <w:ind w:left="714" w:hanging="357"/>
        <w:contextualSpacing w:val="0"/>
        <w:rPr>
          <w:sz w:val="24"/>
          <w:szCs w:val="24"/>
        </w:rPr>
      </w:pPr>
      <w:r w:rsidRPr="00803096">
        <w:rPr>
          <w:b/>
          <w:bCs/>
          <w:sz w:val="24"/>
          <w:szCs w:val="24"/>
        </w:rPr>
        <w:t>Zakres zobowiązania Partnera</w:t>
      </w:r>
      <w:r w:rsidRPr="00803096">
        <w:rPr>
          <w:sz w:val="24"/>
          <w:szCs w:val="24"/>
        </w:rPr>
        <w:t>:</w:t>
      </w:r>
      <w:r w:rsidRPr="00803096">
        <w:rPr>
          <w:rFonts w:ascii="Calibri" w:eastAsia="Calibri" w:hAnsi="Calibri" w:cs="Calibri"/>
          <w:sz w:val="24"/>
          <w:szCs w:val="24"/>
        </w:rPr>
        <w:t xml:space="preserve"> Kontynuacja działań informacyjnych skierowanych do osób niewidomych, podnoszących ich poziom wiedzy w zakresie korzystania z pomocy psa przewodnika - min. 2/rok, łącznie 6.</w:t>
      </w:r>
    </w:p>
    <w:p w14:paraId="345E4EA2" w14:textId="45E41784" w:rsidR="006635B2" w:rsidRDefault="00413075" w:rsidP="00C01EA8">
      <w:pPr>
        <w:shd w:val="clear" w:color="auto" w:fill="FFFFFF"/>
        <w:rPr>
          <w:rFonts w:eastAsia="Calibri" w:cstheme="minorHAnsi"/>
          <w:sz w:val="24"/>
          <w:szCs w:val="24"/>
        </w:rPr>
      </w:pPr>
      <w:r w:rsidRPr="00C01EA8">
        <w:rPr>
          <w:rFonts w:eastAsia="Calibri" w:cstheme="minorHAnsi"/>
          <w:sz w:val="24"/>
          <w:szCs w:val="24"/>
        </w:rPr>
        <w:t>K</w:t>
      </w:r>
      <w:r w:rsidR="00E7667C" w:rsidRPr="00C01EA8">
        <w:rPr>
          <w:rFonts w:eastAsia="Calibri" w:cstheme="minorHAnsi"/>
          <w:sz w:val="24"/>
          <w:szCs w:val="24"/>
        </w:rPr>
        <w:t>rótki opis działań w okresie sprawozdawczym:</w:t>
      </w:r>
      <w:r w:rsidR="00224FEE" w:rsidRPr="00C01EA8">
        <w:rPr>
          <w:rFonts w:eastAsia="Calibri" w:cstheme="minorHAnsi"/>
          <w:sz w:val="24"/>
          <w:szCs w:val="24"/>
        </w:rPr>
        <w:t xml:space="preserve"> </w:t>
      </w:r>
      <w:r w:rsidR="00803096" w:rsidRPr="00C01EA8">
        <w:rPr>
          <w:rFonts w:eastAsia="Calibri" w:cstheme="minorHAnsi"/>
          <w:sz w:val="24"/>
          <w:szCs w:val="24"/>
        </w:rPr>
        <w:t xml:space="preserve"> </w:t>
      </w:r>
      <w:r w:rsidR="00FC3D44">
        <w:rPr>
          <w:rFonts w:eastAsia="Calibri" w:cstheme="minorHAnsi"/>
          <w:sz w:val="24"/>
          <w:szCs w:val="24"/>
        </w:rPr>
        <w:t xml:space="preserve">Otrzymujemy pytania telefonicznie i mailowo w sprawie możliwości uzyskania psa przewodnika. </w:t>
      </w:r>
      <w:r w:rsidR="006635B2">
        <w:rPr>
          <w:rFonts w:eastAsia="Calibri" w:cstheme="minorHAnsi"/>
          <w:sz w:val="24"/>
          <w:szCs w:val="24"/>
        </w:rPr>
        <w:t xml:space="preserve">Kilkadziesiąt rocznie takich porad udzielamy. Mamy </w:t>
      </w:r>
      <w:r w:rsidR="00705C59">
        <w:rPr>
          <w:rFonts w:eastAsia="Calibri" w:cstheme="minorHAnsi"/>
          <w:sz w:val="24"/>
          <w:szCs w:val="24"/>
        </w:rPr>
        <w:t xml:space="preserve">przygotowaną </w:t>
      </w:r>
      <w:r w:rsidR="006635B2">
        <w:rPr>
          <w:rFonts w:eastAsia="Calibri" w:cstheme="minorHAnsi"/>
          <w:sz w:val="24"/>
          <w:szCs w:val="24"/>
        </w:rPr>
        <w:t xml:space="preserve"> prezentację, którą omawiamy w czasie różnych spotkań i szkoleń. Prezentację wzbogacamy dwoma </w:t>
      </w:r>
      <w:r w:rsidR="006635B2">
        <w:rPr>
          <w:rFonts w:eastAsia="Calibri" w:cstheme="minorHAnsi"/>
          <w:sz w:val="24"/>
          <w:szCs w:val="24"/>
        </w:rPr>
        <w:lastRenderedPageBreak/>
        <w:t>filmami: jeden jest przeznaczony dla potencjalnych posiadaczy psów a drugi informacyjny dla społeczeństwa jak zachować się w obecności psa przewodnika. W 2025 roku na 8 takich szkoleniach:</w:t>
      </w:r>
    </w:p>
    <w:p w14:paraId="6312BEE5" w14:textId="6FFC28D6" w:rsidR="006635B2" w:rsidRDefault="006635B2" w:rsidP="00C01EA8">
      <w:pPr>
        <w:shd w:val="clear" w:color="auto" w:fill="FFFFFF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- sześciu organizowanych dla 240 działaczy i pracowników Polskiego Związku Niewidomych</w:t>
      </w:r>
      <w:r w:rsidR="00164DF5">
        <w:rPr>
          <w:rFonts w:eastAsia="Calibri" w:cstheme="minorHAnsi"/>
          <w:sz w:val="24"/>
          <w:szCs w:val="24"/>
        </w:rPr>
        <w:t>;</w:t>
      </w:r>
    </w:p>
    <w:p w14:paraId="34A97848" w14:textId="4D49C72F" w:rsidR="006635B2" w:rsidRDefault="006635B2" w:rsidP="00C01EA8">
      <w:pPr>
        <w:shd w:val="clear" w:color="auto" w:fill="FFFFFF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- jednym organizowanym dla 36 osób niewidomych chorych na cukrzycę i ich opiekunów;</w:t>
      </w:r>
    </w:p>
    <w:p w14:paraId="48B82117" w14:textId="16C82B0D" w:rsidR="00705C59" w:rsidRDefault="006635B2" w:rsidP="00C01EA8">
      <w:pPr>
        <w:shd w:val="clear" w:color="auto" w:fill="FFFFFF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- jednym dla 30 osób pracujących z niewidomymi dzie</w:t>
      </w:r>
      <w:r w:rsidR="00705C59">
        <w:rPr>
          <w:rFonts w:eastAsia="Calibri" w:cstheme="minorHAnsi"/>
          <w:sz w:val="24"/>
          <w:szCs w:val="24"/>
        </w:rPr>
        <w:t>ć</w:t>
      </w:r>
      <w:r>
        <w:rPr>
          <w:rFonts w:eastAsia="Calibri" w:cstheme="minorHAnsi"/>
          <w:sz w:val="24"/>
          <w:szCs w:val="24"/>
        </w:rPr>
        <w:t xml:space="preserve">mi i młodzieżą </w:t>
      </w:r>
    </w:p>
    <w:p w14:paraId="6BD0D9B0" w14:textId="4819AB01" w:rsidR="006F7935" w:rsidRPr="0039027D" w:rsidRDefault="00164DF5" w:rsidP="006F7935">
      <w:pPr>
        <w:jc w:val="both"/>
        <w:rPr>
          <w:szCs w:val="28"/>
          <w:lang w:val="de-DE"/>
        </w:rPr>
      </w:pPr>
      <w:r>
        <w:rPr>
          <w:rFonts w:eastAsia="Calibri" w:cstheme="minorHAnsi"/>
          <w:sz w:val="24"/>
          <w:szCs w:val="24"/>
        </w:rPr>
        <w:t>p</w:t>
      </w:r>
      <w:r w:rsidR="00705C59">
        <w:rPr>
          <w:rFonts w:eastAsia="Calibri" w:cstheme="minorHAnsi"/>
          <w:sz w:val="24"/>
          <w:szCs w:val="24"/>
        </w:rPr>
        <w:t xml:space="preserve">rezentowaliśmy temat korzystania z </w:t>
      </w:r>
      <w:r>
        <w:rPr>
          <w:rFonts w:eastAsia="Calibri" w:cstheme="minorHAnsi"/>
          <w:sz w:val="24"/>
          <w:szCs w:val="24"/>
        </w:rPr>
        <w:t xml:space="preserve">pomocy </w:t>
      </w:r>
      <w:r w:rsidR="00705C59">
        <w:rPr>
          <w:rFonts w:eastAsia="Calibri" w:cstheme="minorHAnsi"/>
          <w:sz w:val="24"/>
          <w:szCs w:val="24"/>
        </w:rPr>
        <w:t xml:space="preserve">psa przewodnika i możliwości pozyskania psa. Informowaliśmy również o publikacjach wydanych przez PZN - M. Ciborowskiego „Korzyści ze współpracy osoby niewidomej z psem przewodnikiem” – nakład już został wyczerpany  i  J. </w:t>
      </w:r>
      <w:proofErr w:type="spellStart"/>
      <w:r w:rsidR="00705C59">
        <w:rPr>
          <w:rFonts w:eastAsia="Calibri" w:cstheme="minorHAnsi"/>
          <w:sz w:val="24"/>
          <w:szCs w:val="24"/>
        </w:rPr>
        <w:t>Jagury</w:t>
      </w:r>
      <w:proofErr w:type="spellEnd"/>
      <w:r w:rsidR="00705C59">
        <w:rPr>
          <w:rFonts w:eastAsia="Calibri" w:cstheme="minorHAnsi"/>
          <w:sz w:val="24"/>
          <w:szCs w:val="24"/>
        </w:rPr>
        <w:t xml:space="preserve"> „Praktyczny poradnik o prawach osób poruszających się z psem przewodnikiem”. W czasopiśmie Polskiego Związku Niewidomych „Pochodnia” numer 3/2025 zamieściliśmy artykuł przygotowany przez posiadacza psa, który przekazał swoje doświadczenia. </w:t>
      </w:r>
      <w:r w:rsidR="00C01EA8" w:rsidRPr="00C01EA8">
        <w:rPr>
          <w:rFonts w:cstheme="minorHAnsi"/>
          <w:color w:val="000000"/>
          <w:sz w:val="24"/>
          <w:szCs w:val="24"/>
        </w:rPr>
        <w:t xml:space="preserve"> </w:t>
      </w:r>
      <w:r w:rsidR="00314471">
        <w:rPr>
          <w:rFonts w:cstheme="minorHAnsi"/>
          <w:color w:val="000000"/>
          <w:sz w:val="24"/>
          <w:szCs w:val="24"/>
        </w:rPr>
        <w:t xml:space="preserve">Czasopismo trafia </w:t>
      </w:r>
      <w:r w:rsidR="006F7935">
        <w:rPr>
          <w:rFonts w:cstheme="minorHAnsi"/>
          <w:color w:val="000000"/>
          <w:sz w:val="24"/>
          <w:szCs w:val="24"/>
        </w:rPr>
        <w:t xml:space="preserve">w różnych wersjach </w:t>
      </w:r>
      <w:r w:rsidR="00314471">
        <w:rPr>
          <w:rFonts w:cstheme="minorHAnsi"/>
          <w:color w:val="000000"/>
          <w:sz w:val="24"/>
          <w:szCs w:val="24"/>
        </w:rPr>
        <w:t xml:space="preserve">do </w:t>
      </w:r>
      <w:r w:rsidR="006F7935">
        <w:rPr>
          <w:rFonts w:cstheme="minorHAnsi"/>
          <w:color w:val="000000"/>
          <w:sz w:val="24"/>
          <w:szCs w:val="24"/>
        </w:rPr>
        <w:t xml:space="preserve">setek odbiorców: </w:t>
      </w:r>
      <w:r w:rsidR="006F7935" w:rsidRPr="0039027D">
        <w:rPr>
          <w:szCs w:val="28"/>
        </w:rPr>
        <w:t xml:space="preserve">wersja brajlowska do 425 odbiorców, w druku powiększonym do 910 odbiorców, wersja elektroniczna jest wysyłana co najmniej </w:t>
      </w:r>
      <w:r w:rsidR="006F7935">
        <w:rPr>
          <w:szCs w:val="28"/>
        </w:rPr>
        <w:t xml:space="preserve">do </w:t>
      </w:r>
      <w:r w:rsidR="006F7935" w:rsidRPr="0039027D">
        <w:rPr>
          <w:szCs w:val="28"/>
        </w:rPr>
        <w:t>830 odbiorców).</w:t>
      </w:r>
    </w:p>
    <w:p w14:paraId="70EE247E" w14:textId="2EBF60CB" w:rsidR="00E7667C" w:rsidRPr="00C01EA8" w:rsidRDefault="00314471" w:rsidP="00C01EA8">
      <w:pPr>
        <w:shd w:val="clear" w:color="auto" w:fill="FFFFFF"/>
        <w:rPr>
          <w:rFonts w:eastAsia="Calibri" w:cstheme="minorHAnsi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 </w:t>
      </w:r>
    </w:p>
    <w:p w14:paraId="51A6A783" w14:textId="5E7FB0A8" w:rsidR="00E7667C" w:rsidRPr="00E7667C" w:rsidRDefault="00413075" w:rsidP="00E06E2C">
      <w:pPr>
        <w:pStyle w:val="Akapitzlist"/>
        <w:numPr>
          <w:ilvl w:val="0"/>
          <w:numId w:val="43"/>
        </w:numPr>
        <w:spacing w:before="120" w:line="276" w:lineRule="auto"/>
        <w:ind w:left="1071" w:hanging="357"/>
        <w:contextualSpacing w:val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</w:t>
      </w:r>
      <w:r w:rsidR="00E7667C" w:rsidRPr="00E7667C">
        <w:rPr>
          <w:rFonts w:ascii="Calibri" w:eastAsia="Calibri" w:hAnsi="Calibri" w:cs="Calibri"/>
          <w:sz w:val="24"/>
          <w:szCs w:val="24"/>
        </w:rPr>
        <w:t xml:space="preserve">ane za okres sprawozdawczy: </w:t>
      </w:r>
    </w:p>
    <w:p w14:paraId="017522B0" w14:textId="37ABE6C8" w:rsidR="00E7667C" w:rsidRPr="00E06E2C" w:rsidRDefault="00E7667C" w:rsidP="00E06E2C">
      <w:pPr>
        <w:pStyle w:val="Akapitzlist"/>
        <w:numPr>
          <w:ilvl w:val="0"/>
          <w:numId w:val="46"/>
        </w:numPr>
        <w:spacing w:before="120" w:line="276" w:lineRule="auto"/>
        <w:rPr>
          <w:rFonts w:ascii="Calibri" w:eastAsia="Calibri" w:hAnsi="Calibri" w:cs="Calibri"/>
          <w:sz w:val="24"/>
          <w:szCs w:val="24"/>
        </w:rPr>
      </w:pPr>
      <w:r w:rsidRPr="00E06E2C">
        <w:rPr>
          <w:rFonts w:ascii="Calibri" w:eastAsia="Calibri" w:hAnsi="Calibri" w:cs="Calibri"/>
          <w:sz w:val="24"/>
          <w:szCs w:val="24"/>
        </w:rPr>
        <w:t xml:space="preserve">Liczba działań informacyjnych w okresie sprawozdawczym: </w:t>
      </w:r>
      <w:r w:rsidR="00FC3D44">
        <w:rPr>
          <w:rFonts w:ascii="Calibri" w:eastAsia="Calibri" w:hAnsi="Calibri" w:cs="Calibri"/>
          <w:sz w:val="24"/>
          <w:szCs w:val="24"/>
        </w:rPr>
        <w:t>8</w:t>
      </w:r>
    </w:p>
    <w:p w14:paraId="2A95D8B0" w14:textId="37DAF096" w:rsidR="00E7667C" w:rsidRPr="00E06E2C" w:rsidRDefault="00E7667C" w:rsidP="00E06E2C">
      <w:pPr>
        <w:pStyle w:val="Akapitzlist"/>
        <w:numPr>
          <w:ilvl w:val="0"/>
          <w:numId w:val="47"/>
        </w:numPr>
        <w:spacing w:before="240" w:line="276" w:lineRule="auto"/>
        <w:rPr>
          <w:sz w:val="24"/>
          <w:szCs w:val="24"/>
        </w:rPr>
      </w:pPr>
      <w:r w:rsidRPr="00E06E2C">
        <w:rPr>
          <w:rFonts w:ascii="Calibri" w:eastAsia="Calibri" w:hAnsi="Calibri" w:cs="Calibri"/>
          <w:sz w:val="24"/>
          <w:szCs w:val="24"/>
        </w:rPr>
        <w:t>Liczba działań informacyjnych w okresie sprawozdawczym (narastająco od rozpoczęcia okresu trwałości):</w:t>
      </w:r>
      <w:r w:rsidR="00224FEE">
        <w:rPr>
          <w:rFonts w:ascii="Calibri" w:eastAsia="Calibri" w:hAnsi="Calibri" w:cs="Calibri"/>
          <w:sz w:val="24"/>
          <w:szCs w:val="24"/>
        </w:rPr>
        <w:t xml:space="preserve"> </w:t>
      </w:r>
      <w:r w:rsidR="00FC3D44">
        <w:rPr>
          <w:rFonts w:ascii="Calibri" w:eastAsia="Calibri" w:hAnsi="Calibri" w:cs="Calibri"/>
          <w:sz w:val="24"/>
          <w:szCs w:val="24"/>
        </w:rPr>
        <w:t>12</w:t>
      </w:r>
    </w:p>
    <w:p w14:paraId="48D6FCD6" w14:textId="7DE16086" w:rsidR="00C56C51" w:rsidRPr="00952475" w:rsidRDefault="00E91566" w:rsidP="0077512C">
      <w:pPr>
        <w:pStyle w:val="Akapitzlist"/>
        <w:numPr>
          <w:ilvl w:val="0"/>
          <w:numId w:val="26"/>
        </w:numPr>
        <w:spacing w:before="240" w:line="276" w:lineRule="auto"/>
        <w:ind w:left="714" w:hanging="357"/>
        <w:contextualSpacing w:val="0"/>
        <w:rPr>
          <w:sz w:val="24"/>
          <w:szCs w:val="24"/>
        </w:rPr>
      </w:pPr>
      <w:r w:rsidRPr="00952475">
        <w:rPr>
          <w:b/>
          <w:bCs/>
          <w:sz w:val="24"/>
          <w:szCs w:val="24"/>
        </w:rPr>
        <w:t>Zakres zobowiązania Partnera</w:t>
      </w:r>
      <w:r w:rsidRPr="00952475">
        <w:rPr>
          <w:sz w:val="24"/>
          <w:szCs w:val="24"/>
        </w:rPr>
        <w:t>: I</w:t>
      </w:r>
      <w:r w:rsidR="00C56C51" w:rsidRPr="00952475">
        <w:rPr>
          <w:sz w:val="24"/>
          <w:szCs w:val="24"/>
        </w:rPr>
        <w:t>nform</w:t>
      </w:r>
      <w:r w:rsidRPr="00952475">
        <w:rPr>
          <w:sz w:val="24"/>
          <w:szCs w:val="24"/>
        </w:rPr>
        <w:t xml:space="preserve">owanie </w:t>
      </w:r>
      <w:r w:rsidR="00C56C51" w:rsidRPr="00952475">
        <w:rPr>
          <w:sz w:val="24"/>
          <w:szCs w:val="24"/>
        </w:rPr>
        <w:t>opini</w:t>
      </w:r>
      <w:r w:rsidRPr="00952475">
        <w:rPr>
          <w:sz w:val="24"/>
          <w:szCs w:val="24"/>
        </w:rPr>
        <w:t>i</w:t>
      </w:r>
      <w:r w:rsidR="00C56C51" w:rsidRPr="00952475">
        <w:rPr>
          <w:sz w:val="24"/>
          <w:szCs w:val="24"/>
        </w:rPr>
        <w:t xml:space="preserve"> publiczn</w:t>
      </w:r>
      <w:r w:rsidRPr="00952475">
        <w:rPr>
          <w:sz w:val="24"/>
          <w:szCs w:val="24"/>
        </w:rPr>
        <w:t>ej</w:t>
      </w:r>
      <w:r w:rsidR="00C56C51" w:rsidRPr="00952475">
        <w:rPr>
          <w:sz w:val="24"/>
          <w:szCs w:val="24"/>
        </w:rPr>
        <w:t xml:space="preserve"> o pomocy otrzymanej z Unii Europejskiej w tym Europejskiego Funduszu Społecznego i Programu m.in. przez:</w:t>
      </w:r>
    </w:p>
    <w:p w14:paraId="67B1019B" w14:textId="2F0DBB4E" w:rsidR="00E91566" w:rsidRPr="00E91566" w:rsidRDefault="00C56C51" w:rsidP="00E91566">
      <w:pPr>
        <w:pStyle w:val="Akapitzlist"/>
        <w:numPr>
          <w:ilvl w:val="0"/>
          <w:numId w:val="40"/>
        </w:numPr>
        <w:spacing w:before="120" w:after="120" w:line="276" w:lineRule="auto"/>
        <w:contextualSpacing w:val="0"/>
        <w:rPr>
          <w:sz w:val="24"/>
          <w:szCs w:val="24"/>
        </w:rPr>
      </w:pPr>
      <w:r w:rsidRPr="00E91566">
        <w:rPr>
          <w:sz w:val="24"/>
          <w:szCs w:val="24"/>
        </w:rPr>
        <w:t>umieszczenie przynajmniej jednego plakatu o minimalnym rozmiarze A3 z informacjami na temat Projektu, w tym z informacjami dotyczącymi wsparcia finansowego, w miejscu ogólnodostępnym i łatwo widocznym, takim jak np. wejście do budynku</w:t>
      </w:r>
      <w:r w:rsidR="00E91566" w:rsidRPr="00E91566">
        <w:rPr>
          <w:sz w:val="24"/>
          <w:szCs w:val="24"/>
        </w:rPr>
        <w:t xml:space="preserve"> w okresie sprawozdawczym - </w:t>
      </w:r>
      <w:r w:rsidR="00E91566" w:rsidRPr="00E91566">
        <w:rPr>
          <w:b/>
          <w:bCs/>
          <w:sz w:val="24"/>
          <w:szCs w:val="24"/>
        </w:rPr>
        <w:t>podkreśl właściwą odpowiedź</w:t>
      </w:r>
      <w:r w:rsidR="00E91566" w:rsidRPr="00E91566">
        <w:rPr>
          <w:sz w:val="24"/>
          <w:szCs w:val="24"/>
        </w:rPr>
        <w:t xml:space="preserve">: </w:t>
      </w:r>
      <w:r w:rsidR="00E91566" w:rsidRPr="00866526">
        <w:rPr>
          <w:sz w:val="24"/>
          <w:szCs w:val="24"/>
          <w:u w:val="single"/>
        </w:rPr>
        <w:t xml:space="preserve">TAK </w:t>
      </w:r>
      <w:r w:rsidR="00E91566" w:rsidRPr="00E91566">
        <w:rPr>
          <w:sz w:val="24"/>
          <w:szCs w:val="24"/>
        </w:rPr>
        <w:t xml:space="preserve">/ NIE </w:t>
      </w:r>
    </w:p>
    <w:p w14:paraId="213385F9" w14:textId="77777777" w:rsidR="0077512C" w:rsidRDefault="00C56C51" w:rsidP="00E91566">
      <w:pPr>
        <w:pStyle w:val="Akapitzlist"/>
        <w:numPr>
          <w:ilvl w:val="0"/>
          <w:numId w:val="40"/>
        </w:numPr>
        <w:spacing w:before="120" w:after="120" w:line="276" w:lineRule="auto"/>
        <w:contextualSpacing w:val="0"/>
        <w:rPr>
          <w:sz w:val="24"/>
          <w:szCs w:val="24"/>
        </w:rPr>
      </w:pPr>
      <w:r w:rsidRPr="00E91566">
        <w:rPr>
          <w:sz w:val="24"/>
          <w:szCs w:val="24"/>
        </w:rPr>
        <w:t>zamieszczenie na stronie internetowej krótkiego opisu projektu, proporcjonalnego do poziomu pomocy, obejmującego jego cele i wyniki oraz podkreślającego wsparcie finansowe ze strony Unii Europejskiej</w:t>
      </w:r>
      <w:r w:rsidR="00E91566" w:rsidRPr="00E91566">
        <w:rPr>
          <w:sz w:val="24"/>
          <w:szCs w:val="24"/>
        </w:rPr>
        <w:t xml:space="preserve"> w okresie sprawozdawczym - </w:t>
      </w:r>
      <w:r w:rsidR="00E91566" w:rsidRPr="00E91566">
        <w:rPr>
          <w:b/>
          <w:bCs/>
          <w:sz w:val="24"/>
          <w:szCs w:val="24"/>
        </w:rPr>
        <w:t>podkreśl właściwą odpowiedź</w:t>
      </w:r>
      <w:r w:rsidR="00E91566" w:rsidRPr="00E91566">
        <w:rPr>
          <w:sz w:val="24"/>
          <w:szCs w:val="24"/>
        </w:rPr>
        <w:t xml:space="preserve">: </w:t>
      </w:r>
      <w:r w:rsidR="00E91566" w:rsidRPr="00866526">
        <w:rPr>
          <w:sz w:val="24"/>
          <w:szCs w:val="24"/>
          <w:u w:val="single"/>
        </w:rPr>
        <w:t>TAK</w:t>
      </w:r>
      <w:r w:rsidR="00E91566" w:rsidRPr="00E91566">
        <w:rPr>
          <w:sz w:val="24"/>
          <w:szCs w:val="24"/>
        </w:rPr>
        <w:t xml:space="preserve"> / NIE</w:t>
      </w:r>
    </w:p>
    <w:p w14:paraId="2642E1DC" w14:textId="03C022BB" w:rsidR="00053A34" w:rsidRPr="00053A34" w:rsidRDefault="0077512C" w:rsidP="00053A34">
      <w:pPr>
        <w:pStyle w:val="Akapitzlist"/>
        <w:numPr>
          <w:ilvl w:val="0"/>
          <w:numId w:val="40"/>
        </w:numPr>
        <w:spacing w:before="120" w:after="120" w:line="276" w:lineRule="auto"/>
        <w:contextualSpacing w:val="0"/>
        <w:rPr>
          <w:sz w:val="24"/>
          <w:szCs w:val="24"/>
        </w:rPr>
      </w:pPr>
      <w:r w:rsidRPr="00053A34">
        <w:rPr>
          <w:sz w:val="24"/>
          <w:szCs w:val="24"/>
        </w:rPr>
        <w:t xml:space="preserve">inne (jakie – o ile dotyczy): </w:t>
      </w:r>
      <w:r w:rsidR="00E91566" w:rsidRPr="00053A34">
        <w:rPr>
          <w:sz w:val="24"/>
          <w:szCs w:val="24"/>
        </w:rPr>
        <w:t xml:space="preserve"> </w:t>
      </w:r>
      <w:r w:rsidR="00314471" w:rsidRPr="00053A34">
        <w:rPr>
          <w:sz w:val="24"/>
          <w:szCs w:val="24"/>
        </w:rPr>
        <w:t>o zasadach korzystania w Polsce z psa przewodnika informowaliśmy telefonicznie i mailowo osoby z krajów europejskich.</w:t>
      </w:r>
      <w:r w:rsidR="00053A34" w:rsidRPr="00053A34">
        <w:t xml:space="preserve"> </w:t>
      </w:r>
      <w:r w:rsidR="00053A34">
        <w:t>Osoba uczęszczająca do liceum w Szwajcarii w trzeciej  klasie liceum była zobowiązana napisać  pracę maturaln</w:t>
      </w:r>
      <w:r w:rsidR="006F7935">
        <w:t>ą</w:t>
      </w:r>
      <w:r w:rsidR="00053A34">
        <w:t xml:space="preserve"> na dowolny temat.</w:t>
      </w:r>
    </w:p>
    <w:p w14:paraId="4C5483E2" w14:textId="6ABE5442" w:rsidR="00E91566" w:rsidRPr="00053A34" w:rsidRDefault="00053A34" w:rsidP="00053A34">
      <w:pPr>
        <w:pStyle w:val="Zwykytekst"/>
      </w:pPr>
      <w:r>
        <w:t xml:space="preserve">Zdecydowałam się napisać  reportaż o psach pracujących. Z racji tego, że w Szwajcarii jest jedna szkoła dla psów przewodników i niestety odmówiła jej współpracy, skierowała prośbę  do nas. Przeprowadziła 2 godzinny wywiad online z osobą niewidomą korzystająca z pomocy psa przewodnika i </w:t>
      </w:r>
      <w:r w:rsidR="006F7935">
        <w:t xml:space="preserve">z trenerem </w:t>
      </w:r>
      <w:r>
        <w:t xml:space="preserve"> psów i na tej podstawie  opracowała reportaż. </w:t>
      </w:r>
    </w:p>
    <w:p w14:paraId="637084AE" w14:textId="7AF71D07" w:rsidR="00DE46D7" w:rsidRPr="00E91566" w:rsidRDefault="00E91566" w:rsidP="00DE46D7">
      <w:pPr>
        <w:spacing w:before="240" w:after="24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Data sporządzenia sprawozdania: </w:t>
      </w:r>
      <w:r w:rsidR="00866526">
        <w:rPr>
          <w:sz w:val="24"/>
          <w:szCs w:val="24"/>
        </w:rPr>
        <w:t>2</w:t>
      </w:r>
      <w:r w:rsidR="002E31DB">
        <w:rPr>
          <w:sz w:val="24"/>
          <w:szCs w:val="24"/>
        </w:rPr>
        <w:t>8</w:t>
      </w:r>
      <w:r w:rsidR="00866526">
        <w:rPr>
          <w:sz w:val="24"/>
          <w:szCs w:val="24"/>
        </w:rPr>
        <w:t>.01.202</w:t>
      </w:r>
      <w:r w:rsidR="002E31DB">
        <w:rPr>
          <w:sz w:val="24"/>
          <w:szCs w:val="24"/>
        </w:rPr>
        <w:t>6</w:t>
      </w:r>
      <w:r w:rsidR="00866526">
        <w:rPr>
          <w:sz w:val="24"/>
          <w:szCs w:val="24"/>
        </w:rPr>
        <w:t xml:space="preserve"> r. </w:t>
      </w:r>
      <w:r w:rsidR="00DE46D7">
        <w:rPr>
          <w:sz w:val="24"/>
          <w:szCs w:val="24"/>
        </w:rPr>
        <w:t xml:space="preserve">sprawozdanie sporządziła Elżbieta Oleksiak, kierownik Centrum Rehabilitacji w Instytucie </w:t>
      </w:r>
      <w:proofErr w:type="spellStart"/>
      <w:r w:rsidR="00DE46D7">
        <w:rPr>
          <w:sz w:val="24"/>
          <w:szCs w:val="24"/>
        </w:rPr>
        <w:t>Tyflologicznym</w:t>
      </w:r>
      <w:proofErr w:type="spellEnd"/>
      <w:r w:rsidR="00DE46D7">
        <w:rPr>
          <w:sz w:val="24"/>
          <w:szCs w:val="24"/>
        </w:rPr>
        <w:t xml:space="preserve"> PZN</w:t>
      </w:r>
    </w:p>
    <w:sectPr w:rsidR="00DE46D7" w:rsidRPr="00E91566" w:rsidSect="00263E1C">
      <w:headerReference w:type="first" r:id="rId8"/>
      <w:footerReference w:type="first" r:id="rId9"/>
      <w:pgSz w:w="11909" w:h="16838" w:code="9"/>
      <w:pgMar w:top="2517" w:right="851" w:bottom="1985" w:left="709" w:header="1701" w:footer="1701" w:gutter="0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AD9E3A" w14:textId="77777777" w:rsidR="002E6635" w:rsidRDefault="002E6635" w:rsidP="004253F3">
      <w:r>
        <w:separator/>
      </w:r>
    </w:p>
  </w:endnote>
  <w:endnote w:type="continuationSeparator" w:id="0">
    <w:p w14:paraId="20955F63" w14:textId="77777777" w:rsidR="002E6635" w:rsidRDefault="002E6635" w:rsidP="00425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BAB61" w14:textId="5AD532E6" w:rsidR="007361CA" w:rsidRDefault="007361CA">
    <w:pPr>
      <w:pStyle w:val="Stopka"/>
    </w:pPr>
    <w:r>
      <w:rPr>
        <w:noProof/>
      </w:rPr>
      <w:drawing>
        <wp:anchor distT="0" distB="0" distL="114300" distR="114300" simplePos="0" relativeHeight="251663360" behindDoc="1" locked="0" layoutInCell="1" allowOverlap="1" wp14:anchorId="400E93AC" wp14:editId="7A3F8E06">
          <wp:simplePos x="0" y="0"/>
          <wp:positionH relativeFrom="column">
            <wp:posOffset>-450850</wp:posOffset>
          </wp:positionH>
          <wp:positionV relativeFrom="paragraph">
            <wp:posOffset>-19050</wp:posOffset>
          </wp:positionV>
          <wp:extent cx="6874714" cy="1257961"/>
          <wp:effectExtent l="0" t="0" r="0" b="0"/>
          <wp:wrapNone/>
          <wp:docPr id="4" name="Obraz 4" descr="Lider projektu- PFRO, Partnerzy: Fundacja Lablador, Fundacja Pies Przewodnik, Polski Związek niewidomych, Fundacja Cis Maj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Lider projektu- PFRO, Partnerzy: Fundacja Lablador, Fundacja Pies Przewodnik, Polski Związek niewidomych, Fundacja Cis Major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74714" cy="12579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E74888" w14:textId="77777777" w:rsidR="002E6635" w:rsidRDefault="002E6635" w:rsidP="004253F3">
      <w:r>
        <w:separator/>
      </w:r>
    </w:p>
  </w:footnote>
  <w:footnote w:type="continuationSeparator" w:id="0">
    <w:p w14:paraId="53E61450" w14:textId="77777777" w:rsidR="002E6635" w:rsidRDefault="002E6635" w:rsidP="004253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D81D5" w14:textId="66B167FF" w:rsidR="007361CA" w:rsidRDefault="007361CA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3EEF9F38" wp14:editId="5B9EAAA7">
          <wp:simplePos x="0" y="0"/>
          <wp:positionH relativeFrom="column">
            <wp:posOffset>-438150</wp:posOffset>
          </wp:positionH>
          <wp:positionV relativeFrom="paragraph">
            <wp:posOffset>-1060450</wp:posOffset>
          </wp:positionV>
          <wp:extent cx="7526740" cy="1576316"/>
          <wp:effectExtent l="0" t="0" r="0" b="0"/>
          <wp:wrapNone/>
          <wp:docPr id="2" name="Obraz 0" descr="papier_psy_naglowek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pier_psy_naglowek.wm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26740" cy="15763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E1089"/>
    <w:multiLevelType w:val="hybridMultilevel"/>
    <w:tmpl w:val="2B829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12A4C"/>
    <w:multiLevelType w:val="hybridMultilevel"/>
    <w:tmpl w:val="00400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942B4B"/>
    <w:multiLevelType w:val="multilevel"/>
    <w:tmpl w:val="2E3C081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F01C3B"/>
    <w:multiLevelType w:val="hybridMultilevel"/>
    <w:tmpl w:val="7FB2674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0978E3"/>
    <w:multiLevelType w:val="hybridMultilevel"/>
    <w:tmpl w:val="F0BAA1C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CB4DD7"/>
    <w:multiLevelType w:val="hybridMultilevel"/>
    <w:tmpl w:val="5BCAECAA"/>
    <w:lvl w:ilvl="0" w:tplc="B3CE7504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FD078E"/>
    <w:multiLevelType w:val="hybridMultilevel"/>
    <w:tmpl w:val="165049A0"/>
    <w:lvl w:ilvl="0" w:tplc="EFB208B6">
      <w:start w:val="1"/>
      <w:numFmt w:val="decimal"/>
      <w:lvlText w:val="%1)"/>
      <w:lvlJc w:val="left"/>
      <w:pPr>
        <w:ind w:left="786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F12E74"/>
    <w:multiLevelType w:val="hybridMultilevel"/>
    <w:tmpl w:val="E55EC6C0"/>
    <w:lvl w:ilvl="0" w:tplc="C9F8D81A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AC5561"/>
    <w:multiLevelType w:val="hybridMultilevel"/>
    <w:tmpl w:val="AEBCD53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F4793B"/>
    <w:multiLevelType w:val="hybridMultilevel"/>
    <w:tmpl w:val="02224162"/>
    <w:lvl w:ilvl="0" w:tplc="D7E4F818">
      <w:start w:val="1"/>
      <w:numFmt w:val="decimal"/>
      <w:pStyle w:val="Nagwek2"/>
      <w:lvlText w:val="%1."/>
      <w:lvlJc w:val="left"/>
      <w:pPr>
        <w:ind w:left="6030" w:hanging="360"/>
      </w:pPr>
    </w:lvl>
    <w:lvl w:ilvl="1" w:tplc="04150019" w:tentative="1">
      <w:start w:val="1"/>
      <w:numFmt w:val="lowerLetter"/>
      <w:lvlText w:val="%2."/>
      <w:lvlJc w:val="left"/>
      <w:pPr>
        <w:ind w:left="6750" w:hanging="360"/>
      </w:pPr>
    </w:lvl>
    <w:lvl w:ilvl="2" w:tplc="0415001B" w:tentative="1">
      <w:start w:val="1"/>
      <w:numFmt w:val="lowerRoman"/>
      <w:lvlText w:val="%3."/>
      <w:lvlJc w:val="right"/>
      <w:pPr>
        <w:ind w:left="7470" w:hanging="180"/>
      </w:pPr>
    </w:lvl>
    <w:lvl w:ilvl="3" w:tplc="0415000F" w:tentative="1">
      <w:start w:val="1"/>
      <w:numFmt w:val="decimal"/>
      <w:lvlText w:val="%4."/>
      <w:lvlJc w:val="left"/>
      <w:pPr>
        <w:ind w:left="8190" w:hanging="360"/>
      </w:pPr>
    </w:lvl>
    <w:lvl w:ilvl="4" w:tplc="04150019" w:tentative="1">
      <w:start w:val="1"/>
      <w:numFmt w:val="lowerLetter"/>
      <w:lvlText w:val="%5."/>
      <w:lvlJc w:val="left"/>
      <w:pPr>
        <w:ind w:left="8910" w:hanging="360"/>
      </w:pPr>
    </w:lvl>
    <w:lvl w:ilvl="5" w:tplc="0415001B" w:tentative="1">
      <w:start w:val="1"/>
      <w:numFmt w:val="lowerRoman"/>
      <w:lvlText w:val="%6."/>
      <w:lvlJc w:val="right"/>
      <w:pPr>
        <w:ind w:left="9630" w:hanging="180"/>
      </w:pPr>
    </w:lvl>
    <w:lvl w:ilvl="6" w:tplc="0415000F" w:tentative="1">
      <w:start w:val="1"/>
      <w:numFmt w:val="decimal"/>
      <w:lvlText w:val="%7."/>
      <w:lvlJc w:val="left"/>
      <w:pPr>
        <w:ind w:left="10350" w:hanging="360"/>
      </w:pPr>
    </w:lvl>
    <w:lvl w:ilvl="7" w:tplc="04150019" w:tentative="1">
      <w:start w:val="1"/>
      <w:numFmt w:val="lowerLetter"/>
      <w:lvlText w:val="%8."/>
      <w:lvlJc w:val="left"/>
      <w:pPr>
        <w:ind w:left="11070" w:hanging="360"/>
      </w:pPr>
    </w:lvl>
    <w:lvl w:ilvl="8" w:tplc="0415001B" w:tentative="1">
      <w:start w:val="1"/>
      <w:numFmt w:val="lowerRoman"/>
      <w:lvlText w:val="%9."/>
      <w:lvlJc w:val="right"/>
      <w:pPr>
        <w:ind w:left="11790" w:hanging="180"/>
      </w:pPr>
    </w:lvl>
  </w:abstractNum>
  <w:abstractNum w:abstractNumId="10" w15:restartNumberingAfterBreak="0">
    <w:nsid w:val="27646941"/>
    <w:multiLevelType w:val="hybridMultilevel"/>
    <w:tmpl w:val="7A2202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DF1D2F"/>
    <w:multiLevelType w:val="hybridMultilevel"/>
    <w:tmpl w:val="824871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9A36F1"/>
    <w:multiLevelType w:val="hybridMultilevel"/>
    <w:tmpl w:val="3D9AB3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732711"/>
    <w:multiLevelType w:val="hybridMultilevel"/>
    <w:tmpl w:val="E7C2A6E8"/>
    <w:lvl w:ilvl="0" w:tplc="C6CADCA8">
      <w:start w:val="1"/>
      <w:numFmt w:val="decimal"/>
      <w:pStyle w:val="Nagwek1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553E60"/>
    <w:multiLevelType w:val="hybridMultilevel"/>
    <w:tmpl w:val="9C3AF690"/>
    <w:lvl w:ilvl="0" w:tplc="92DA49B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450AE6"/>
    <w:multiLevelType w:val="hybridMultilevel"/>
    <w:tmpl w:val="B9D6D7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5B6416"/>
    <w:multiLevelType w:val="hybridMultilevel"/>
    <w:tmpl w:val="E052372E"/>
    <w:lvl w:ilvl="0" w:tplc="396661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0A5BB1"/>
    <w:multiLevelType w:val="hybridMultilevel"/>
    <w:tmpl w:val="BDC602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CF1A1C"/>
    <w:multiLevelType w:val="hybridMultilevel"/>
    <w:tmpl w:val="998291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D87F4F"/>
    <w:multiLevelType w:val="hybridMultilevel"/>
    <w:tmpl w:val="9FC6E7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732F33"/>
    <w:multiLevelType w:val="multilevel"/>
    <w:tmpl w:val="F654A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0960B0D"/>
    <w:multiLevelType w:val="hybridMultilevel"/>
    <w:tmpl w:val="3CC818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C82B84"/>
    <w:multiLevelType w:val="hybridMultilevel"/>
    <w:tmpl w:val="CCDA61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F74D97"/>
    <w:multiLevelType w:val="hybridMultilevel"/>
    <w:tmpl w:val="DE5299D2"/>
    <w:lvl w:ilvl="0" w:tplc="367C9A9C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4" w15:restartNumberingAfterBreak="0">
    <w:nsid w:val="44634AA2"/>
    <w:multiLevelType w:val="hybridMultilevel"/>
    <w:tmpl w:val="DABC00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9A5844"/>
    <w:multiLevelType w:val="hybridMultilevel"/>
    <w:tmpl w:val="DF52E866"/>
    <w:lvl w:ilvl="0" w:tplc="367C9A9C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6" w15:restartNumberingAfterBreak="0">
    <w:nsid w:val="4A14163D"/>
    <w:multiLevelType w:val="hybridMultilevel"/>
    <w:tmpl w:val="BEA086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C86B4E"/>
    <w:multiLevelType w:val="hybridMultilevel"/>
    <w:tmpl w:val="01E041D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A56180"/>
    <w:multiLevelType w:val="hybridMultilevel"/>
    <w:tmpl w:val="EA1615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851174"/>
    <w:multiLevelType w:val="hybridMultilevel"/>
    <w:tmpl w:val="8E3E57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48E0510"/>
    <w:multiLevelType w:val="hybridMultilevel"/>
    <w:tmpl w:val="F6A8576E"/>
    <w:lvl w:ilvl="0" w:tplc="D9E261D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F9038A"/>
    <w:multiLevelType w:val="hybridMultilevel"/>
    <w:tmpl w:val="3F1C6B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5E6635"/>
    <w:multiLevelType w:val="hybridMultilevel"/>
    <w:tmpl w:val="B944E184"/>
    <w:lvl w:ilvl="0" w:tplc="367C9A9C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3" w15:restartNumberingAfterBreak="0">
    <w:nsid w:val="59670543"/>
    <w:multiLevelType w:val="hybridMultilevel"/>
    <w:tmpl w:val="FA505D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462A17"/>
    <w:multiLevelType w:val="hybridMultilevel"/>
    <w:tmpl w:val="F802F8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406D48"/>
    <w:multiLevelType w:val="hybridMultilevel"/>
    <w:tmpl w:val="005E77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6D28BB"/>
    <w:multiLevelType w:val="hybridMultilevel"/>
    <w:tmpl w:val="7CDEF7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A62B38"/>
    <w:multiLevelType w:val="hybridMultilevel"/>
    <w:tmpl w:val="80D8510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0595EE6"/>
    <w:multiLevelType w:val="hybridMultilevel"/>
    <w:tmpl w:val="258027FC"/>
    <w:lvl w:ilvl="0" w:tplc="54B4D308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7623F1"/>
    <w:multiLevelType w:val="hybridMultilevel"/>
    <w:tmpl w:val="C5980EE6"/>
    <w:lvl w:ilvl="0" w:tplc="F5B81FBE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2DA7171"/>
    <w:multiLevelType w:val="hybridMultilevel"/>
    <w:tmpl w:val="7AFA272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1" w15:restartNumberingAfterBreak="0">
    <w:nsid w:val="72E62489"/>
    <w:multiLevelType w:val="hybridMultilevel"/>
    <w:tmpl w:val="7C66C8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53792C"/>
    <w:multiLevelType w:val="hybridMultilevel"/>
    <w:tmpl w:val="C84E14F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071AEE"/>
    <w:multiLevelType w:val="hybridMultilevel"/>
    <w:tmpl w:val="B016A9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747EA6"/>
    <w:multiLevelType w:val="hybridMultilevel"/>
    <w:tmpl w:val="0860AD6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98A70CF"/>
    <w:multiLevelType w:val="hybridMultilevel"/>
    <w:tmpl w:val="F08EFD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D724AE1"/>
    <w:multiLevelType w:val="hybridMultilevel"/>
    <w:tmpl w:val="B3C2A34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BA521E"/>
    <w:multiLevelType w:val="hybridMultilevel"/>
    <w:tmpl w:val="0A1088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9363038">
    <w:abstractNumId w:val="47"/>
  </w:num>
  <w:num w:numId="2" w16cid:durableId="885143955">
    <w:abstractNumId w:val="30"/>
  </w:num>
  <w:num w:numId="3" w16cid:durableId="37686005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6187778">
    <w:abstractNumId w:val="20"/>
  </w:num>
  <w:num w:numId="5" w16cid:durableId="148600341">
    <w:abstractNumId w:val="45"/>
  </w:num>
  <w:num w:numId="6" w16cid:durableId="1582333907">
    <w:abstractNumId w:val="1"/>
  </w:num>
  <w:num w:numId="7" w16cid:durableId="866409535">
    <w:abstractNumId w:val="16"/>
  </w:num>
  <w:num w:numId="8" w16cid:durableId="1925064272">
    <w:abstractNumId w:val="29"/>
  </w:num>
  <w:num w:numId="9" w16cid:durableId="1455253364">
    <w:abstractNumId w:val="24"/>
  </w:num>
  <w:num w:numId="10" w16cid:durableId="1756173411">
    <w:abstractNumId w:val="17"/>
  </w:num>
  <w:num w:numId="11" w16cid:durableId="736825518">
    <w:abstractNumId w:val="4"/>
  </w:num>
  <w:num w:numId="12" w16cid:durableId="2005818254">
    <w:abstractNumId w:val="31"/>
  </w:num>
  <w:num w:numId="13" w16cid:durableId="1415250102">
    <w:abstractNumId w:val="27"/>
  </w:num>
  <w:num w:numId="14" w16cid:durableId="470904433">
    <w:abstractNumId w:val="11"/>
  </w:num>
  <w:num w:numId="15" w16cid:durableId="1869684768">
    <w:abstractNumId w:val="10"/>
  </w:num>
  <w:num w:numId="16" w16cid:durableId="2065367505">
    <w:abstractNumId w:val="33"/>
  </w:num>
  <w:num w:numId="17" w16cid:durableId="558517626">
    <w:abstractNumId w:val="44"/>
  </w:num>
  <w:num w:numId="18" w16cid:durableId="543753567">
    <w:abstractNumId w:val="21"/>
  </w:num>
  <w:num w:numId="19" w16cid:durableId="425469745">
    <w:abstractNumId w:val="22"/>
  </w:num>
  <w:num w:numId="20" w16cid:durableId="2042313707">
    <w:abstractNumId w:val="7"/>
  </w:num>
  <w:num w:numId="21" w16cid:durableId="50159109">
    <w:abstractNumId w:val="15"/>
  </w:num>
  <w:num w:numId="22" w16cid:durableId="1174296521">
    <w:abstractNumId w:val="3"/>
  </w:num>
  <w:num w:numId="23" w16cid:durableId="1776900182">
    <w:abstractNumId w:val="6"/>
  </w:num>
  <w:num w:numId="24" w16cid:durableId="255094764">
    <w:abstractNumId w:val="40"/>
  </w:num>
  <w:num w:numId="25" w16cid:durableId="2145154149">
    <w:abstractNumId w:val="12"/>
  </w:num>
  <w:num w:numId="26" w16cid:durableId="441462255">
    <w:abstractNumId w:val="39"/>
  </w:num>
  <w:num w:numId="27" w16cid:durableId="1652439686">
    <w:abstractNumId w:val="43"/>
  </w:num>
  <w:num w:numId="28" w16cid:durableId="1107579347">
    <w:abstractNumId w:val="19"/>
  </w:num>
  <w:num w:numId="29" w16cid:durableId="1516846145">
    <w:abstractNumId w:val="36"/>
  </w:num>
  <w:num w:numId="30" w16cid:durableId="38746125">
    <w:abstractNumId w:val="0"/>
  </w:num>
  <w:num w:numId="31" w16cid:durableId="877938318">
    <w:abstractNumId w:val="38"/>
  </w:num>
  <w:num w:numId="32" w16cid:durableId="322318700">
    <w:abstractNumId w:val="14"/>
  </w:num>
  <w:num w:numId="33" w16cid:durableId="69279614">
    <w:abstractNumId w:val="34"/>
  </w:num>
  <w:num w:numId="34" w16cid:durableId="529729924">
    <w:abstractNumId w:val="13"/>
  </w:num>
  <w:num w:numId="35" w16cid:durableId="2136174209">
    <w:abstractNumId w:val="9"/>
  </w:num>
  <w:num w:numId="36" w16cid:durableId="1479419638">
    <w:abstractNumId w:val="42"/>
  </w:num>
  <w:num w:numId="37" w16cid:durableId="1431775603">
    <w:abstractNumId w:val="46"/>
  </w:num>
  <w:num w:numId="38" w16cid:durableId="1070926971">
    <w:abstractNumId w:val="35"/>
  </w:num>
  <w:num w:numId="39" w16cid:durableId="1628004269">
    <w:abstractNumId w:val="18"/>
  </w:num>
  <w:num w:numId="40" w16cid:durableId="863061231">
    <w:abstractNumId w:val="8"/>
  </w:num>
  <w:num w:numId="41" w16cid:durableId="1307130225">
    <w:abstractNumId w:val="26"/>
  </w:num>
  <w:num w:numId="42" w16cid:durableId="1391347727">
    <w:abstractNumId w:val="41"/>
  </w:num>
  <w:num w:numId="43" w16cid:durableId="1951427581">
    <w:abstractNumId w:val="5"/>
  </w:num>
  <w:num w:numId="44" w16cid:durableId="1040712956">
    <w:abstractNumId w:val="37"/>
  </w:num>
  <w:num w:numId="45" w16cid:durableId="1719668878">
    <w:abstractNumId w:val="32"/>
  </w:num>
  <w:num w:numId="46" w16cid:durableId="696780504">
    <w:abstractNumId w:val="23"/>
  </w:num>
  <w:num w:numId="47" w16cid:durableId="611057948">
    <w:abstractNumId w:val="25"/>
  </w:num>
  <w:num w:numId="48" w16cid:durableId="100389940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3F3"/>
    <w:rsid w:val="000061BA"/>
    <w:rsid w:val="000115CF"/>
    <w:rsid w:val="00013EE0"/>
    <w:rsid w:val="000230ED"/>
    <w:rsid w:val="00042BA6"/>
    <w:rsid w:val="0005231A"/>
    <w:rsid w:val="00053A34"/>
    <w:rsid w:val="00061F43"/>
    <w:rsid w:val="00064AA9"/>
    <w:rsid w:val="000819A4"/>
    <w:rsid w:val="000A6852"/>
    <w:rsid w:val="000B011F"/>
    <w:rsid w:val="000B1F43"/>
    <w:rsid w:val="000D665A"/>
    <w:rsid w:val="000E34BA"/>
    <w:rsid w:val="000F50BF"/>
    <w:rsid w:val="00101EF8"/>
    <w:rsid w:val="00102348"/>
    <w:rsid w:val="00115EF7"/>
    <w:rsid w:val="00122503"/>
    <w:rsid w:val="001272DF"/>
    <w:rsid w:val="00136BD6"/>
    <w:rsid w:val="00164DF5"/>
    <w:rsid w:val="00180C21"/>
    <w:rsid w:val="001A33AD"/>
    <w:rsid w:val="001D7228"/>
    <w:rsid w:val="001F1D5E"/>
    <w:rsid w:val="001F7739"/>
    <w:rsid w:val="00201B6C"/>
    <w:rsid w:val="00224FEE"/>
    <w:rsid w:val="00254D18"/>
    <w:rsid w:val="00263E1C"/>
    <w:rsid w:val="0028378F"/>
    <w:rsid w:val="00294140"/>
    <w:rsid w:val="00294837"/>
    <w:rsid w:val="002B34B6"/>
    <w:rsid w:val="002C5FE7"/>
    <w:rsid w:val="002E31DB"/>
    <w:rsid w:val="002E6635"/>
    <w:rsid w:val="002F4A9F"/>
    <w:rsid w:val="002F7164"/>
    <w:rsid w:val="00310E89"/>
    <w:rsid w:val="00314471"/>
    <w:rsid w:val="00314C98"/>
    <w:rsid w:val="003416F8"/>
    <w:rsid w:val="0034373B"/>
    <w:rsid w:val="003602AE"/>
    <w:rsid w:val="003664C0"/>
    <w:rsid w:val="003675B7"/>
    <w:rsid w:val="003A2D4E"/>
    <w:rsid w:val="003B3422"/>
    <w:rsid w:val="003C105A"/>
    <w:rsid w:val="003D4C6E"/>
    <w:rsid w:val="003E606D"/>
    <w:rsid w:val="004010B6"/>
    <w:rsid w:val="00406C79"/>
    <w:rsid w:val="00413075"/>
    <w:rsid w:val="004253F3"/>
    <w:rsid w:val="00442241"/>
    <w:rsid w:val="0047309B"/>
    <w:rsid w:val="004862B7"/>
    <w:rsid w:val="004A682F"/>
    <w:rsid w:val="004D6953"/>
    <w:rsid w:val="004E16A6"/>
    <w:rsid w:val="004F55C3"/>
    <w:rsid w:val="0050353E"/>
    <w:rsid w:val="00507039"/>
    <w:rsid w:val="00507269"/>
    <w:rsid w:val="0051348E"/>
    <w:rsid w:val="0053433B"/>
    <w:rsid w:val="0053575E"/>
    <w:rsid w:val="00544112"/>
    <w:rsid w:val="0054731F"/>
    <w:rsid w:val="005574C2"/>
    <w:rsid w:val="00561E52"/>
    <w:rsid w:val="0056365A"/>
    <w:rsid w:val="00585329"/>
    <w:rsid w:val="00586CEF"/>
    <w:rsid w:val="005C6267"/>
    <w:rsid w:val="005E06C8"/>
    <w:rsid w:val="005F2607"/>
    <w:rsid w:val="006055C7"/>
    <w:rsid w:val="0061020E"/>
    <w:rsid w:val="00613D22"/>
    <w:rsid w:val="00616294"/>
    <w:rsid w:val="0062367E"/>
    <w:rsid w:val="0065772C"/>
    <w:rsid w:val="006635B2"/>
    <w:rsid w:val="00666FC5"/>
    <w:rsid w:val="00671AEC"/>
    <w:rsid w:val="00674060"/>
    <w:rsid w:val="006B2516"/>
    <w:rsid w:val="006D2AD4"/>
    <w:rsid w:val="006D46A0"/>
    <w:rsid w:val="006E025A"/>
    <w:rsid w:val="006F7935"/>
    <w:rsid w:val="00702D48"/>
    <w:rsid w:val="00705C59"/>
    <w:rsid w:val="00710ABF"/>
    <w:rsid w:val="00723F63"/>
    <w:rsid w:val="00735917"/>
    <w:rsid w:val="007361CA"/>
    <w:rsid w:val="00744A5B"/>
    <w:rsid w:val="007653F6"/>
    <w:rsid w:val="0077512C"/>
    <w:rsid w:val="007A1F6E"/>
    <w:rsid w:val="007F0BE9"/>
    <w:rsid w:val="00803096"/>
    <w:rsid w:val="00806A22"/>
    <w:rsid w:val="008225A0"/>
    <w:rsid w:val="00824B5E"/>
    <w:rsid w:val="00852AD8"/>
    <w:rsid w:val="00866526"/>
    <w:rsid w:val="008A3B1A"/>
    <w:rsid w:val="008A7198"/>
    <w:rsid w:val="008C3CFB"/>
    <w:rsid w:val="008E09B9"/>
    <w:rsid w:val="00916F60"/>
    <w:rsid w:val="009240C6"/>
    <w:rsid w:val="00943C24"/>
    <w:rsid w:val="00950FF9"/>
    <w:rsid w:val="00952475"/>
    <w:rsid w:val="00962B6A"/>
    <w:rsid w:val="009809CC"/>
    <w:rsid w:val="00990C69"/>
    <w:rsid w:val="00994E29"/>
    <w:rsid w:val="009A6E66"/>
    <w:rsid w:val="009B562E"/>
    <w:rsid w:val="009C48A1"/>
    <w:rsid w:val="009D0373"/>
    <w:rsid w:val="009D14D2"/>
    <w:rsid w:val="009D584B"/>
    <w:rsid w:val="009F4F53"/>
    <w:rsid w:val="00A200CC"/>
    <w:rsid w:val="00A24C83"/>
    <w:rsid w:val="00A438EB"/>
    <w:rsid w:val="00A60F1E"/>
    <w:rsid w:val="00A62779"/>
    <w:rsid w:val="00AD77B3"/>
    <w:rsid w:val="00AE2B5D"/>
    <w:rsid w:val="00AF6791"/>
    <w:rsid w:val="00B02F7F"/>
    <w:rsid w:val="00B22C3C"/>
    <w:rsid w:val="00B26545"/>
    <w:rsid w:val="00B45ECF"/>
    <w:rsid w:val="00B521D7"/>
    <w:rsid w:val="00B546C3"/>
    <w:rsid w:val="00B67509"/>
    <w:rsid w:val="00BB74A5"/>
    <w:rsid w:val="00BB760C"/>
    <w:rsid w:val="00C01EA8"/>
    <w:rsid w:val="00C34FBC"/>
    <w:rsid w:val="00C56C51"/>
    <w:rsid w:val="00C63DD2"/>
    <w:rsid w:val="00C64D0C"/>
    <w:rsid w:val="00C662F0"/>
    <w:rsid w:val="00C878ED"/>
    <w:rsid w:val="00CB7315"/>
    <w:rsid w:val="00CC53E8"/>
    <w:rsid w:val="00CE175D"/>
    <w:rsid w:val="00CE47AF"/>
    <w:rsid w:val="00D1324B"/>
    <w:rsid w:val="00D16649"/>
    <w:rsid w:val="00D950C0"/>
    <w:rsid w:val="00D95CFC"/>
    <w:rsid w:val="00DA0000"/>
    <w:rsid w:val="00DA27FA"/>
    <w:rsid w:val="00DA6A88"/>
    <w:rsid w:val="00DC07C6"/>
    <w:rsid w:val="00DD6720"/>
    <w:rsid w:val="00DE46D7"/>
    <w:rsid w:val="00DE5829"/>
    <w:rsid w:val="00DE5AB7"/>
    <w:rsid w:val="00DF7A5C"/>
    <w:rsid w:val="00DF7BD5"/>
    <w:rsid w:val="00E06E2C"/>
    <w:rsid w:val="00E35C19"/>
    <w:rsid w:val="00E42416"/>
    <w:rsid w:val="00E533F8"/>
    <w:rsid w:val="00E62E1C"/>
    <w:rsid w:val="00E736D6"/>
    <w:rsid w:val="00E74AE0"/>
    <w:rsid w:val="00E7667C"/>
    <w:rsid w:val="00E804D6"/>
    <w:rsid w:val="00E8461D"/>
    <w:rsid w:val="00E846C9"/>
    <w:rsid w:val="00E91566"/>
    <w:rsid w:val="00E91C2E"/>
    <w:rsid w:val="00E94253"/>
    <w:rsid w:val="00E9673D"/>
    <w:rsid w:val="00EA198D"/>
    <w:rsid w:val="00EA2747"/>
    <w:rsid w:val="00EB5CEB"/>
    <w:rsid w:val="00ED32D9"/>
    <w:rsid w:val="00F53056"/>
    <w:rsid w:val="00F75423"/>
    <w:rsid w:val="00FB0324"/>
    <w:rsid w:val="00FC3D44"/>
    <w:rsid w:val="00FD14B8"/>
    <w:rsid w:val="00FD1A09"/>
    <w:rsid w:val="00FD3FDE"/>
    <w:rsid w:val="00FD6674"/>
    <w:rsid w:val="00FE022B"/>
    <w:rsid w:val="00FE4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459269"/>
  <w15:docId w15:val="{8B756144-A43D-4CB7-A965-C5957965A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D7228"/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A200CC"/>
    <w:pPr>
      <w:keepNext/>
      <w:keepLines/>
      <w:numPr>
        <w:numId w:val="34"/>
      </w:numPr>
      <w:spacing w:before="240" w:after="240"/>
      <w:outlineLvl w:val="0"/>
    </w:pPr>
    <w:rPr>
      <w:rFonts w:ascii="Calibri" w:eastAsiaTheme="majorEastAsia" w:hAnsi="Calibri" w:cstheme="majorBidi"/>
      <w:b/>
      <w:sz w:val="28"/>
      <w:szCs w:val="32"/>
      <w:lang w:val="de-DE" w:eastAsia="pl-PL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3C105A"/>
    <w:pPr>
      <w:keepNext/>
      <w:keepLines/>
      <w:numPr>
        <w:numId w:val="35"/>
      </w:numPr>
      <w:spacing w:before="240" w:after="120" w:line="276" w:lineRule="auto"/>
      <w:ind w:left="357" w:hanging="357"/>
      <w:outlineLvl w:val="1"/>
    </w:pPr>
    <w:rPr>
      <w:rFonts w:ascii="Calibri" w:eastAsia="Calibri" w:hAnsi="Calibri" w:cstheme="majorBidi"/>
      <w:b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253F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253F3"/>
  </w:style>
  <w:style w:type="paragraph" w:styleId="Stopka">
    <w:name w:val="footer"/>
    <w:basedOn w:val="Normalny"/>
    <w:link w:val="StopkaZnak"/>
    <w:uiPriority w:val="99"/>
    <w:unhideWhenUsed/>
    <w:rsid w:val="004253F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253F3"/>
  </w:style>
  <w:style w:type="paragraph" w:styleId="Tekstdymka">
    <w:name w:val="Balloon Text"/>
    <w:basedOn w:val="Normalny"/>
    <w:link w:val="TekstdymkaZnak"/>
    <w:uiPriority w:val="99"/>
    <w:semiHidden/>
    <w:unhideWhenUsed/>
    <w:rsid w:val="004253F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53F3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A200CC"/>
    <w:rPr>
      <w:rFonts w:ascii="Calibri" w:eastAsiaTheme="majorEastAsia" w:hAnsi="Calibri" w:cstheme="majorBidi"/>
      <w:b/>
      <w:sz w:val="28"/>
      <w:szCs w:val="32"/>
      <w:lang w:val="de-DE" w:eastAsia="pl-PL"/>
    </w:rPr>
  </w:style>
  <w:style w:type="character" w:styleId="Hipercze">
    <w:name w:val="Hyperlink"/>
    <w:basedOn w:val="Domylnaczcionkaakapitu"/>
    <w:uiPriority w:val="99"/>
    <w:unhideWhenUsed/>
    <w:rsid w:val="009240C6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602AE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7F0BE9"/>
    <w:rPr>
      <w:color w:val="605E5C"/>
      <w:shd w:val="clear" w:color="auto" w:fill="E1DFDD"/>
    </w:rPr>
  </w:style>
  <w:style w:type="character" w:customStyle="1" w:styleId="Nagwek2Znak">
    <w:name w:val="Nagłówek 2 Znak"/>
    <w:basedOn w:val="Domylnaczcionkaakapitu"/>
    <w:link w:val="Nagwek2"/>
    <w:uiPriority w:val="9"/>
    <w:rsid w:val="003C105A"/>
    <w:rPr>
      <w:rFonts w:ascii="Calibri" w:eastAsia="Calibri" w:hAnsi="Calibri" w:cstheme="majorBidi"/>
      <w:b/>
      <w:sz w:val="26"/>
      <w:szCs w:val="2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23F6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23F6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23F63"/>
    <w:rPr>
      <w:vertAlign w:val="superscript"/>
    </w:rPr>
  </w:style>
  <w:style w:type="paragraph" w:customStyle="1" w:styleId="Default">
    <w:name w:val="Default"/>
    <w:rsid w:val="009B562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C3CF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C3CF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C3CF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C3CF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C3CFB"/>
    <w:rPr>
      <w:b/>
      <w:bCs/>
      <w:sz w:val="20"/>
      <w:szCs w:val="20"/>
    </w:rPr>
  </w:style>
  <w:style w:type="paragraph" w:styleId="Zwykytekst">
    <w:name w:val="Plain Text"/>
    <w:basedOn w:val="Normalny"/>
    <w:link w:val="ZwykytekstZnak"/>
    <w:uiPriority w:val="99"/>
    <w:unhideWhenUsed/>
    <w:rsid w:val="00053A34"/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053A34"/>
    <w:rPr>
      <w:rFonts w:ascii="Calibri" w:eastAsia="Times New Roman" w:hAnsi="Calibri"/>
      <w:kern w:val="2"/>
      <w:szCs w:val="21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44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pzn.org.pl/budowanie-kompleksowego-systemu-szkolenia-psow-przewodnikow-publikacje-firmy-zdj&#281;ci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712</Words>
  <Characters>4275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</dc:creator>
  <cp:keywords/>
  <dc:description/>
  <cp:lastModifiedBy>Elżbieta Oleksiak</cp:lastModifiedBy>
  <cp:revision>11</cp:revision>
  <cp:lastPrinted>2023-10-09T06:24:00Z</cp:lastPrinted>
  <dcterms:created xsi:type="dcterms:W3CDTF">2025-01-24T11:00:00Z</dcterms:created>
  <dcterms:modified xsi:type="dcterms:W3CDTF">2026-01-29T16:11:00Z</dcterms:modified>
</cp:coreProperties>
</file>