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73DBC" w14:textId="7B489B04" w:rsidR="00AA5029" w:rsidRPr="00ED2B0C" w:rsidRDefault="000C42C4" w:rsidP="00ED2B0C">
      <w:pPr>
        <w:pStyle w:val="Nagwek1"/>
        <w:spacing w:before="0" w:line="276" w:lineRule="auto"/>
        <w:jc w:val="center"/>
        <w:rPr>
          <w:rFonts w:cstheme="majorHAnsi"/>
          <w:color w:val="auto"/>
          <w:sz w:val="36"/>
          <w:szCs w:val="36"/>
          <w:lang w:val="pl-PL"/>
        </w:rPr>
      </w:pPr>
      <w:bookmarkStart w:id="0" w:name="zaproszenie-do-składania-ofert"/>
      <w:r w:rsidRPr="00ED2B0C">
        <w:rPr>
          <w:rFonts w:cstheme="majorHAnsi"/>
          <w:color w:val="auto"/>
          <w:sz w:val="36"/>
          <w:szCs w:val="36"/>
          <w:lang w:val="pl-PL"/>
        </w:rPr>
        <w:t>Zapytanie ofertowe</w:t>
      </w:r>
    </w:p>
    <w:p w14:paraId="74765931" w14:textId="77777777" w:rsidR="009D4B51" w:rsidRPr="00ED2B0C" w:rsidRDefault="009D4B51" w:rsidP="00ED2B0C">
      <w:pPr>
        <w:pStyle w:val="Tekstpodstawowy"/>
        <w:spacing w:before="0" w:after="0" w:line="276" w:lineRule="auto"/>
        <w:rPr>
          <w:rFonts w:asciiTheme="majorHAnsi" w:hAnsiTheme="majorHAnsi" w:cstheme="majorHAnsi"/>
          <w:lang w:val="pl-PL"/>
        </w:rPr>
      </w:pPr>
    </w:p>
    <w:p w14:paraId="6FE53FE9" w14:textId="77777777" w:rsidR="00E236DD" w:rsidRPr="00ED2B0C" w:rsidRDefault="00E236DD" w:rsidP="00ED2B0C">
      <w:pPr>
        <w:pStyle w:val="Tekstpodstawowy"/>
        <w:spacing w:before="0" w:after="0" w:line="276" w:lineRule="auto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Tytuł zamówienia:</w:t>
      </w:r>
    </w:p>
    <w:p w14:paraId="1CC01F89" w14:textId="48D1B439" w:rsidR="00E236DD" w:rsidRPr="00ED2B0C" w:rsidRDefault="00E236DD" w:rsidP="00ED2B0C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Zapytanie ofertowe celem wyłonienia Wykonawcy</w:t>
      </w: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robót budowlanych w budynku Polskiego Związku Niewidomych - obiekcie służącym rehabilitacji osób z niepełnosprawnościami w ramach realizacji zadania p. n. </w:t>
      </w:r>
      <w:r w:rsidRPr="008C743A">
        <w:rPr>
          <w:rFonts w:asciiTheme="majorHAnsi" w:hAnsiTheme="majorHAnsi" w:cstheme="majorHAnsi"/>
          <w:b/>
          <w:bCs/>
          <w:sz w:val="22"/>
          <w:szCs w:val="22"/>
          <w:lang w:val="pl-PL"/>
        </w:rPr>
        <w:t>„Przebudowa i rozbudowa istniejącego budynku PZN OLR „NESTOR” w Muszynie” – III ETAP – stan surowy.</w:t>
      </w:r>
    </w:p>
    <w:p w14:paraId="69A07CF0" w14:textId="77777777" w:rsidR="00ED2B0C" w:rsidRDefault="00ED2B0C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</w:p>
    <w:p w14:paraId="6567AF04" w14:textId="4A84F464" w:rsidR="00E236DD" w:rsidRPr="00ED2B0C" w:rsidRDefault="00E236DD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Nazwa Zamawiającego:</w:t>
      </w:r>
    </w:p>
    <w:p w14:paraId="55B21E7E" w14:textId="77777777" w:rsidR="00E236DD" w:rsidRPr="00ED2B0C" w:rsidRDefault="00E236DD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Polski Związek Niewidomych</w:t>
      </w:r>
    </w:p>
    <w:p w14:paraId="2D48B326" w14:textId="77777777" w:rsidR="00E236DD" w:rsidRPr="00ED2B0C" w:rsidRDefault="00E236DD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ul. Konwiktorska 9, 00-216 Warszawa</w:t>
      </w:r>
    </w:p>
    <w:p w14:paraId="590D7772" w14:textId="2334C5F2" w:rsidR="00E236DD" w:rsidRPr="00ED2B0C" w:rsidRDefault="00E236DD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NIP 5260001909 </w:t>
      </w:r>
    </w:p>
    <w:p w14:paraId="37B58A3C" w14:textId="77777777" w:rsidR="00ED2B0C" w:rsidRDefault="00ED2B0C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</w:p>
    <w:p w14:paraId="74AC248E" w14:textId="30E0B611" w:rsidR="00E236DD" w:rsidRPr="00ED2B0C" w:rsidRDefault="00E236DD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Planowane miejsce realizacji:</w:t>
      </w:r>
    </w:p>
    <w:p w14:paraId="0B035B1E" w14:textId="77777777" w:rsidR="00E236DD" w:rsidRPr="00ED2B0C" w:rsidRDefault="00E236DD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Ośrodek Leczniczo – Rehabilitacyjny im. kpt. Jana </w:t>
      </w:r>
      <w:proofErr w:type="spellStart"/>
      <w:r w:rsidRPr="00ED2B0C">
        <w:rPr>
          <w:rFonts w:asciiTheme="majorHAnsi" w:hAnsiTheme="majorHAnsi" w:cstheme="majorHAnsi"/>
          <w:sz w:val="22"/>
          <w:szCs w:val="22"/>
          <w:lang w:val="pl-PL"/>
        </w:rPr>
        <w:t>Silhana</w:t>
      </w:r>
      <w:proofErr w:type="spellEnd"/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„NESTOR” Polskiego Związku Niewidomych</w:t>
      </w:r>
    </w:p>
    <w:p w14:paraId="1ACB475F" w14:textId="77777777" w:rsidR="00E236DD" w:rsidRPr="00ED2B0C" w:rsidRDefault="00E236DD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ul. Lipowa 4, Muszyna</w:t>
      </w:r>
    </w:p>
    <w:p w14:paraId="054E88BF" w14:textId="77777777" w:rsidR="00ED2B0C" w:rsidRDefault="00ED2B0C" w:rsidP="00ED2B0C">
      <w:pPr>
        <w:spacing w:after="0" w:line="276" w:lineRule="auto"/>
        <w:rPr>
          <w:rFonts w:asciiTheme="majorHAnsi" w:hAnsiTheme="majorHAnsi" w:cstheme="majorHAnsi"/>
          <w:b/>
          <w:sz w:val="22"/>
          <w:szCs w:val="22"/>
          <w:lang w:val="pl-PL"/>
        </w:rPr>
      </w:pPr>
    </w:p>
    <w:p w14:paraId="1C751355" w14:textId="6AEC4636" w:rsidR="00E236DD" w:rsidRPr="00ED2B0C" w:rsidRDefault="00E236DD" w:rsidP="00ED2B0C">
      <w:pPr>
        <w:spacing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sz w:val="22"/>
          <w:szCs w:val="22"/>
          <w:lang w:val="pl-PL"/>
        </w:rPr>
        <w:t>O</w:t>
      </w:r>
      <w:r w:rsidR="00AA5029" w:rsidRPr="00ED2B0C">
        <w:rPr>
          <w:rFonts w:asciiTheme="majorHAnsi" w:hAnsiTheme="majorHAnsi" w:cstheme="majorHAnsi"/>
          <w:b/>
          <w:sz w:val="22"/>
          <w:szCs w:val="22"/>
          <w:lang w:val="pl-PL"/>
        </w:rPr>
        <w:t xml:space="preserve">soba uprawniona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do kontaktów z wykonawcami</w:t>
      </w:r>
      <w:r w:rsidR="00AA5029" w:rsidRPr="00ED2B0C">
        <w:rPr>
          <w:rFonts w:asciiTheme="majorHAnsi" w:hAnsiTheme="majorHAnsi" w:cstheme="majorHAnsi"/>
          <w:sz w:val="22"/>
          <w:szCs w:val="22"/>
          <w:lang w:val="pl-PL"/>
        </w:rPr>
        <w:t>:</w:t>
      </w:r>
    </w:p>
    <w:p w14:paraId="32EF16CF" w14:textId="77777777" w:rsidR="00E236DD" w:rsidRPr="00ED2B0C" w:rsidRDefault="00E236DD" w:rsidP="00ED2B0C">
      <w:pPr>
        <w:spacing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Muszyna: Bogdan Kałucki, Dyrektor Ośrodka</w:t>
      </w:r>
    </w:p>
    <w:p w14:paraId="61B0D5F5" w14:textId="77777777" w:rsidR="0082719E" w:rsidRPr="00ED2B0C" w:rsidRDefault="0082719E" w:rsidP="00ED2B0C">
      <w:pPr>
        <w:pStyle w:val="Standard"/>
        <w:spacing w:line="276" w:lineRule="auto"/>
        <w:ind w:left="-4"/>
        <w:jc w:val="both"/>
        <w:rPr>
          <w:rFonts w:asciiTheme="majorHAnsi" w:hAnsiTheme="majorHAnsi" w:cstheme="majorHAnsi"/>
          <w:lang w:val="pl-PL"/>
        </w:rPr>
      </w:pPr>
      <w:r w:rsidRPr="00ED2B0C">
        <w:rPr>
          <w:rFonts w:asciiTheme="majorHAnsi" w:hAnsiTheme="majorHAnsi" w:cstheme="majorHAnsi"/>
          <w:lang w:val="pl-PL"/>
        </w:rPr>
        <w:t xml:space="preserve">email: </w:t>
      </w:r>
      <w:hyperlink r:id="rId8" w:history="1">
        <w:r w:rsidRPr="00ED2B0C">
          <w:rPr>
            <w:rStyle w:val="Hipercze"/>
            <w:rFonts w:asciiTheme="majorHAnsi" w:hAnsiTheme="majorHAnsi" w:cstheme="majorHAnsi"/>
            <w:color w:val="auto"/>
            <w:lang w:val="pl-PL"/>
          </w:rPr>
          <w:t>nestordyrektor@gmail.com</w:t>
        </w:r>
      </w:hyperlink>
      <w:r w:rsidRPr="00ED2B0C">
        <w:rPr>
          <w:rFonts w:asciiTheme="majorHAnsi" w:hAnsiTheme="majorHAnsi" w:cstheme="majorHAnsi"/>
          <w:lang w:val="pl-PL"/>
        </w:rPr>
        <w:t xml:space="preserve"> </w:t>
      </w:r>
    </w:p>
    <w:p w14:paraId="580D06F9" w14:textId="77777777" w:rsidR="0082719E" w:rsidRPr="00ED2B0C" w:rsidRDefault="0082719E" w:rsidP="00ED2B0C">
      <w:pPr>
        <w:pStyle w:val="Standard"/>
        <w:spacing w:line="276" w:lineRule="auto"/>
        <w:ind w:left="-4"/>
        <w:jc w:val="both"/>
        <w:rPr>
          <w:rFonts w:asciiTheme="majorHAnsi" w:hAnsiTheme="majorHAnsi" w:cstheme="majorHAnsi"/>
          <w:lang w:val="pl-PL"/>
        </w:rPr>
      </w:pPr>
      <w:r w:rsidRPr="00ED2B0C">
        <w:rPr>
          <w:rFonts w:asciiTheme="majorHAnsi" w:hAnsiTheme="majorHAnsi" w:cstheme="majorHAnsi"/>
          <w:lang w:val="pl-PL"/>
        </w:rPr>
        <w:t>tel.:692435582</w:t>
      </w:r>
    </w:p>
    <w:p w14:paraId="527374BA" w14:textId="14F45499" w:rsidR="00E236DD" w:rsidRPr="00ED2B0C" w:rsidRDefault="0070283B" w:rsidP="00ED2B0C">
      <w:pPr>
        <w:spacing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Warszawa: </w:t>
      </w:r>
      <w:r w:rsidR="00E236DD" w:rsidRPr="00ED2B0C">
        <w:rPr>
          <w:rFonts w:asciiTheme="majorHAnsi" w:hAnsiTheme="majorHAnsi" w:cstheme="majorHAnsi"/>
          <w:sz w:val="22"/>
          <w:szCs w:val="22"/>
          <w:lang w:val="pl-PL"/>
        </w:rPr>
        <w:t>Grażyna Bożek</w:t>
      </w:r>
      <w:r w:rsidR="00D46146" w:rsidRPr="00ED2B0C">
        <w:rPr>
          <w:rFonts w:asciiTheme="majorHAnsi" w:hAnsiTheme="majorHAnsi" w:cstheme="majorHAnsi"/>
          <w:sz w:val="22"/>
          <w:szCs w:val="22"/>
          <w:lang w:val="pl-PL"/>
        </w:rPr>
        <w:t>, Z-ca kierownika działu Administracji i Wsparcia Logistycznego</w:t>
      </w:r>
    </w:p>
    <w:p w14:paraId="3251DD09" w14:textId="175C2C8B" w:rsidR="00E236DD" w:rsidRPr="00ED2B0C" w:rsidRDefault="00E236DD" w:rsidP="00ED2B0C">
      <w:pPr>
        <w:spacing w:after="0" w:line="276" w:lineRule="auto"/>
        <w:rPr>
          <w:rFonts w:asciiTheme="majorHAnsi" w:hAnsiTheme="majorHAnsi" w:cstheme="majorHAnsi"/>
          <w:sz w:val="22"/>
          <w:szCs w:val="22"/>
        </w:rPr>
      </w:pPr>
      <w:r w:rsidRPr="00ED2B0C">
        <w:rPr>
          <w:rFonts w:asciiTheme="majorHAnsi" w:hAnsiTheme="majorHAnsi" w:cstheme="majorHAnsi"/>
          <w:sz w:val="22"/>
          <w:szCs w:val="22"/>
        </w:rPr>
        <w:t xml:space="preserve">mail: </w:t>
      </w:r>
      <w:hyperlink r:id="rId9" w:history="1">
        <w:r w:rsidRPr="00ED2B0C">
          <w:rPr>
            <w:rStyle w:val="Hipercze"/>
            <w:rFonts w:asciiTheme="majorHAnsi" w:hAnsiTheme="majorHAnsi" w:cstheme="majorHAnsi"/>
            <w:color w:val="auto"/>
            <w:sz w:val="22"/>
            <w:szCs w:val="22"/>
          </w:rPr>
          <w:t>gbozek@pzn.org.pl</w:t>
        </w:r>
      </w:hyperlink>
    </w:p>
    <w:p w14:paraId="09997777" w14:textId="1AD74FB0" w:rsidR="00E236DD" w:rsidRPr="00ED2B0C" w:rsidRDefault="00E236DD" w:rsidP="00ED2B0C">
      <w:pPr>
        <w:spacing w:after="0" w:line="276" w:lineRule="auto"/>
        <w:rPr>
          <w:rFonts w:asciiTheme="majorHAnsi" w:hAnsiTheme="majorHAnsi" w:cstheme="majorHAnsi"/>
          <w:sz w:val="22"/>
          <w:szCs w:val="22"/>
        </w:rPr>
      </w:pPr>
      <w:r w:rsidRPr="00ED2B0C">
        <w:rPr>
          <w:rFonts w:asciiTheme="majorHAnsi" w:hAnsiTheme="majorHAnsi" w:cstheme="majorHAnsi"/>
          <w:sz w:val="22"/>
          <w:szCs w:val="22"/>
        </w:rPr>
        <w:t>tel.: +48 533426677</w:t>
      </w:r>
    </w:p>
    <w:p w14:paraId="465A01B9" w14:textId="77777777" w:rsidR="00ED2B0C" w:rsidRDefault="00ED2B0C" w:rsidP="00ED2B0C">
      <w:pPr>
        <w:spacing w:after="0" w:line="276" w:lineRule="auto"/>
        <w:rPr>
          <w:rFonts w:asciiTheme="majorHAnsi" w:hAnsiTheme="majorHAnsi" w:cstheme="majorHAnsi"/>
          <w:sz w:val="22"/>
          <w:szCs w:val="22"/>
        </w:rPr>
      </w:pPr>
    </w:p>
    <w:p w14:paraId="63A93937" w14:textId="77777777" w:rsidR="00E236DD" w:rsidRPr="00ED2B0C" w:rsidRDefault="00E236DD" w:rsidP="00ED2B0C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</w:rPr>
      </w:pPr>
    </w:p>
    <w:p w14:paraId="533707A1" w14:textId="544CD192" w:rsidR="0066350B" w:rsidRPr="00ED2B0C" w:rsidRDefault="00927612" w:rsidP="00ED2B0C">
      <w:pPr>
        <w:pStyle w:val="Nagwek2"/>
        <w:numPr>
          <w:ilvl w:val="0"/>
          <w:numId w:val="16"/>
        </w:numPr>
        <w:spacing w:before="0" w:line="276" w:lineRule="auto"/>
        <w:ind w:left="426"/>
        <w:rPr>
          <w:rFonts w:cstheme="majorHAnsi"/>
          <w:color w:val="auto"/>
          <w:sz w:val="22"/>
          <w:szCs w:val="22"/>
          <w:lang w:val="pl-PL"/>
        </w:rPr>
      </w:pPr>
      <w:bookmarkStart w:id="1" w:name="tryb-postępowania"/>
      <w:r w:rsidRPr="00ED2B0C">
        <w:rPr>
          <w:rFonts w:cstheme="majorHAnsi"/>
          <w:color w:val="auto"/>
          <w:sz w:val="22"/>
          <w:szCs w:val="22"/>
          <w:lang w:val="pl-PL"/>
        </w:rPr>
        <w:t xml:space="preserve">Tryb </w:t>
      </w:r>
      <w:r w:rsidR="00E236DD" w:rsidRPr="00ED2B0C">
        <w:rPr>
          <w:rFonts w:cstheme="majorHAnsi"/>
          <w:color w:val="auto"/>
          <w:sz w:val="22"/>
          <w:szCs w:val="22"/>
          <w:lang w:val="pl-PL"/>
        </w:rPr>
        <w:t>udzielania zamówienia</w:t>
      </w:r>
    </w:p>
    <w:p w14:paraId="4F24655A" w14:textId="320022CD" w:rsidR="00790D2C" w:rsidRPr="00ED2B0C" w:rsidRDefault="00927612" w:rsidP="00ED2B0C">
      <w:pPr>
        <w:pStyle w:val="FirstParagraph"/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Zamówienie prowadzone jest w trybie zapytania ofertowego, z zachowaniem zasady konkurencyjności. Zamówienie jest finansowane ze środków Zamawiającego.</w:t>
      </w:r>
    </w:p>
    <w:p w14:paraId="49647894" w14:textId="77777777" w:rsidR="00ED2B0C" w:rsidRPr="00ED2B0C" w:rsidRDefault="00ED2B0C" w:rsidP="00ED2B0C">
      <w:pPr>
        <w:pStyle w:val="Tekstpodstawowy"/>
        <w:spacing w:before="0" w:after="0" w:line="276" w:lineRule="auto"/>
        <w:rPr>
          <w:rFonts w:asciiTheme="majorHAnsi" w:hAnsiTheme="majorHAnsi" w:cstheme="majorHAnsi"/>
          <w:lang w:val="pl-PL"/>
        </w:rPr>
      </w:pPr>
    </w:p>
    <w:p w14:paraId="2631601A" w14:textId="76DE283C" w:rsidR="0066350B" w:rsidRPr="00ED2B0C" w:rsidRDefault="00927612" w:rsidP="00ED2B0C">
      <w:pPr>
        <w:pStyle w:val="Nagwek2"/>
        <w:numPr>
          <w:ilvl w:val="0"/>
          <w:numId w:val="16"/>
        </w:numPr>
        <w:spacing w:before="0" w:line="276" w:lineRule="auto"/>
        <w:ind w:left="426"/>
        <w:rPr>
          <w:rFonts w:cstheme="majorHAnsi"/>
          <w:color w:val="auto"/>
          <w:sz w:val="22"/>
          <w:szCs w:val="22"/>
          <w:lang w:val="pl-PL"/>
        </w:rPr>
      </w:pPr>
      <w:bookmarkStart w:id="2" w:name="przedmiot-zamówienia"/>
      <w:bookmarkEnd w:id="1"/>
      <w:r w:rsidRPr="00ED2B0C">
        <w:rPr>
          <w:rFonts w:cstheme="majorHAnsi"/>
          <w:color w:val="auto"/>
          <w:sz w:val="22"/>
          <w:szCs w:val="22"/>
          <w:lang w:val="pl-PL"/>
        </w:rPr>
        <w:t>Przedmiot zamówienia</w:t>
      </w:r>
      <w:r w:rsidR="0070283B" w:rsidRPr="00ED2B0C">
        <w:rPr>
          <w:rFonts w:cstheme="majorHAnsi"/>
          <w:color w:val="auto"/>
          <w:sz w:val="22"/>
          <w:szCs w:val="22"/>
          <w:lang w:val="pl-PL"/>
        </w:rPr>
        <w:t xml:space="preserve"> - opis</w:t>
      </w:r>
    </w:p>
    <w:p w14:paraId="60D8B681" w14:textId="32A300F6" w:rsidR="00AA5029" w:rsidRPr="002E3B5F" w:rsidRDefault="00AA5029" w:rsidP="00ED2B0C">
      <w:pPr>
        <w:pStyle w:val="Nagwek2"/>
        <w:spacing w:before="0" w:line="276" w:lineRule="auto"/>
        <w:rPr>
          <w:rFonts w:cstheme="majorHAnsi"/>
          <w:b w:val="0"/>
          <w:bCs w:val="0"/>
          <w:color w:val="auto"/>
          <w:sz w:val="22"/>
          <w:szCs w:val="22"/>
          <w:lang w:val="pl-PL"/>
        </w:rPr>
      </w:pPr>
      <w:r w:rsidRPr="002E3B5F">
        <w:rPr>
          <w:rFonts w:cstheme="majorHAnsi"/>
          <w:b w:val="0"/>
          <w:bCs w:val="0"/>
          <w:color w:val="auto"/>
          <w:sz w:val="22"/>
          <w:szCs w:val="22"/>
          <w:lang w:val="pl-PL"/>
        </w:rPr>
        <w:t>Kod CVP - nazwa</w:t>
      </w:r>
    </w:p>
    <w:p w14:paraId="74DE67E6" w14:textId="629B842B" w:rsidR="00AA5029" w:rsidRPr="002E3B5F" w:rsidRDefault="00AA5029" w:rsidP="00ED2B0C">
      <w:pPr>
        <w:pStyle w:val="Nagwek2"/>
        <w:spacing w:before="0" w:line="276" w:lineRule="auto"/>
        <w:rPr>
          <w:rFonts w:cstheme="majorHAnsi"/>
          <w:b w:val="0"/>
          <w:bCs w:val="0"/>
          <w:color w:val="auto"/>
          <w:sz w:val="22"/>
          <w:szCs w:val="22"/>
          <w:lang w:val="pl-PL"/>
        </w:rPr>
      </w:pPr>
      <w:r w:rsidRPr="002E3B5F">
        <w:rPr>
          <w:rFonts w:cstheme="majorHAnsi"/>
          <w:b w:val="0"/>
          <w:bCs w:val="0"/>
          <w:color w:val="auto"/>
          <w:sz w:val="22"/>
          <w:szCs w:val="22"/>
          <w:lang w:val="pl-PL"/>
        </w:rPr>
        <w:t>45000000-7 – Roboty budowlane</w:t>
      </w:r>
    </w:p>
    <w:p w14:paraId="1344D81F" w14:textId="363F3102" w:rsidR="00AA5029" w:rsidRPr="002E3B5F" w:rsidRDefault="00AA5029" w:rsidP="00ED2B0C">
      <w:pPr>
        <w:pStyle w:val="Nagwek2"/>
        <w:spacing w:before="0" w:line="276" w:lineRule="auto"/>
        <w:rPr>
          <w:rFonts w:cstheme="majorHAnsi"/>
          <w:b w:val="0"/>
          <w:bCs w:val="0"/>
          <w:color w:val="auto"/>
          <w:sz w:val="22"/>
          <w:szCs w:val="22"/>
          <w:lang w:val="pl-PL"/>
        </w:rPr>
      </w:pPr>
      <w:r w:rsidRPr="002E3B5F">
        <w:rPr>
          <w:rFonts w:cstheme="majorHAnsi"/>
          <w:b w:val="0"/>
          <w:bCs w:val="0"/>
          <w:color w:val="auto"/>
          <w:sz w:val="22"/>
          <w:szCs w:val="22"/>
          <w:lang w:val="pl-PL"/>
        </w:rPr>
        <w:t>45262800-9 – Rozbudowa budynków</w:t>
      </w:r>
    </w:p>
    <w:p w14:paraId="3129EE65" w14:textId="77777777" w:rsidR="00ED2B0C" w:rsidRPr="00ED2B0C" w:rsidRDefault="00ED2B0C" w:rsidP="00ED2B0C">
      <w:pPr>
        <w:pStyle w:val="Tekstpodstawowy"/>
        <w:rPr>
          <w:lang w:val="pl-PL"/>
        </w:rPr>
      </w:pPr>
    </w:p>
    <w:p w14:paraId="3B9505BE" w14:textId="77777777" w:rsidR="00ED2B0C" w:rsidRDefault="00927612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lastRenderedPageBreak/>
        <w:t xml:space="preserve">Przedmiotem zamówienia jest </w:t>
      </w: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przebudowa i rozbudowa istniejącego Ośrodka </w:t>
      </w:r>
      <w:r w:rsidR="00927E98"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P</w:t>
      </w: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ZN OLR „Nestor” w Muszynie – II</w:t>
      </w:r>
      <w:r w:rsidR="0070283B"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I</w:t>
      </w: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 ETAP – stan surowy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, zgodnie z zatwierdzonym projektem i programem funkcjonalno</w:t>
      </w:r>
      <w:r w:rsidRPr="00ED2B0C">
        <w:rPr>
          <w:rFonts w:ascii="Cambria Math" w:hAnsi="Cambria Math" w:cs="Cambria Math"/>
          <w:sz w:val="22"/>
          <w:szCs w:val="22"/>
          <w:lang w:val="pl-PL"/>
        </w:rPr>
        <w:t>‑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użytkowym.</w:t>
      </w:r>
    </w:p>
    <w:p w14:paraId="4F407E9E" w14:textId="30AB6D83" w:rsidR="0066350B" w:rsidRPr="00ED2B0C" w:rsidRDefault="00927612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br/>
        <w:t>Zakres rzeczowy obejmuje w szczególności:</w:t>
      </w:r>
    </w:p>
    <w:p w14:paraId="78464913" w14:textId="59465F69" w:rsidR="0066350B" w:rsidRPr="00ED2B0C" w:rsidRDefault="00927612" w:rsidP="00ED2B0C">
      <w:pPr>
        <w:pStyle w:val="Compact"/>
        <w:numPr>
          <w:ilvl w:val="0"/>
          <w:numId w:val="2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wykonanie nadbudowy i przebudowy segmentu B w obrysie istniejących ścian,</w:t>
      </w:r>
    </w:p>
    <w:p w14:paraId="3B6E65F9" w14:textId="7BC72485" w:rsidR="0066350B" w:rsidRPr="00ED2B0C" w:rsidRDefault="00927612" w:rsidP="00ED2B0C">
      <w:pPr>
        <w:pStyle w:val="Compact"/>
        <w:numPr>
          <w:ilvl w:val="0"/>
          <w:numId w:val="2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wykonanie izolacji przeciwwilgociowych, ścian nośnych, słupów, wieńców, schodów i stropów żelbetowych,</w:t>
      </w:r>
    </w:p>
    <w:p w14:paraId="154AD5E7" w14:textId="21D0F94E" w:rsidR="0066350B" w:rsidRPr="00ED2B0C" w:rsidRDefault="00927612" w:rsidP="00ED2B0C">
      <w:pPr>
        <w:pStyle w:val="Compact"/>
        <w:numPr>
          <w:ilvl w:val="0"/>
          <w:numId w:val="2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budowę kanałów wentylacyjnych i dymowych, więźby dachowej wraz z kompletnym pokryciem i orynnowaniem oraz stropów drewnianych,</w:t>
      </w:r>
    </w:p>
    <w:p w14:paraId="72FCCD97" w14:textId="68F8E9E5" w:rsidR="0066350B" w:rsidRPr="00ED2B0C" w:rsidRDefault="00927612" w:rsidP="00ED2B0C">
      <w:pPr>
        <w:pStyle w:val="Compact"/>
        <w:numPr>
          <w:ilvl w:val="0"/>
          <w:numId w:val="2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przygotowanie i zabezpieczenie placu budowy, zapewnienie zaplecza i wywozu materiałów rozbiórkowych i odpadów,</w:t>
      </w:r>
    </w:p>
    <w:p w14:paraId="6B0FD97B" w14:textId="523C42F3" w:rsidR="00AA5029" w:rsidRPr="00ED2B0C" w:rsidRDefault="00AA5029" w:rsidP="00ED2B0C">
      <w:pPr>
        <w:pStyle w:val="Compact"/>
        <w:numPr>
          <w:ilvl w:val="0"/>
          <w:numId w:val="2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wstawienie okien i drzwi balkonowych z PCV,</w:t>
      </w:r>
    </w:p>
    <w:p w14:paraId="67680F6A" w14:textId="77777777" w:rsidR="0066350B" w:rsidRPr="00ED2B0C" w:rsidRDefault="00927612" w:rsidP="00ED2B0C">
      <w:pPr>
        <w:pStyle w:val="Compact"/>
        <w:numPr>
          <w:ilvl w:val="0"/>
          <w:numId w:val="2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wykonanie wszystkich innych prac wynikających z programu funkcjonalno</w:t>
      </w:r>
      <w:r w:rsidRPr="00ED2B0C">
        <w:rPr>
          <w:rFonts w:ascii="Cambria Math" w:hAnsi="Cambria Math" w:cs="Cambria Math"/>
          <w:sz w:val="22"/>
          <w:szCs w:val="22"/>
          <w:lang w:val="pl-PL"/>
        </w:rPr>
        <w:t>‑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użytkowego, kosztorysu ślepego i dokumentacji formalno</w:t>
      </w:r>
      <w:r w:rsidRPr="00ED2B0C">
        <w:rPr>
          <w:rFonts w:ascii="Cambria Math" w:hAnsi="Cambria Math" w:cs="Cambria Math"/>
          <w:sz w:val="22"/>
          <w:szCs w:val="22"/>
          <w:lang w:val="pl-PL"/>
        </w:rPr>
        <w:t>‑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prawnej.</w:t>
      </w:r>
    </w:p>
    <w:p w14:paraId="241FBAAC" w14:textId="77777777" w:rsidR="00ED2B0C" w:rsidRDefault="00ED2B0C" w:rsidP="00ED2B0C">
      <w:pPr>
        <w:pStyle w:val="FirstParagraph"/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p w14:paraId="1E245590" w14:textId="5F0A2AFB" w:rsidR="0066350B" w:rsidRPr="00ED2B0C" w:rsidRDefault="00927612" w:rsidP="00ED2B0C">
      <w:pPr>
        <w:pStyle w:val="FirstParagraph"/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Zadanie ma na celu dostosowanie obiektu do potrzeb osób</w:t>
      </w:r>
      <w:r w:rsidR="0070283B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z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70283B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niepełnosprawnościami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i uzupełnienie oferty rehabilitacyjnej ośrodka. </w:t>
      </w:r>
      <w:r w:rsidR="006317F5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Organizacja prac winna uwzględniać fakt, iż prace będą wykonywane w czynnym budynku.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Prace należy realizować zgodnie</w:t>
      </w:r>
      <w:r w:rsidR="00AA5029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z obowiązującymi przepisami, normami i zasadami sztuki budowlanej.</w:t>
      </w:r>
    </w:p>
    <w:p w14:paraId="39B7A326" w14:textId="77777777" w:rsidR="00790D2C" w:rsidRPr="00ED2B0C" w:rsidRDefault="00790D2C" w:rsidP="00ED2B0C">
      <w:pPr>
        <w:pStyle w:val="Tekstpodstawowy"/>
        <w:spacing w:before="0" w:after="0" w:line="276" w:lineRule="auto"/>
        <w:rPr>
          <w:rFonts w:asciiTheme="majorHAnsi" w:hAnsiTheme="majorHAnsi" w:cstheme="majorHAnsi"/>
          <w:lang w:val="pl-PL"/>
        </w:rPr>
      </w:pPr>
    </w:p>
    <w:p w14:paraId="6472A4DC" w14:textId="54FABF59" w:rsidR="00AB2F05" w:rsidRPr="00ED2B0C" w:rsidRDefault="00AE139A" w:rsidP="00ED2B0C">
      <w:pPr>
        <w:pStyle w:val="Tekstpodstawowy"/>
        <w:numPr>
          <w:ilvl w:val="0"/>
          <w:numId w:val="16"/>
        </w:numPr>
        <w:spacing w:before="0" w:after="0" w:line="276" w:lineRule="auto"/>
        <w:ind w:left="284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bookmarkStart w:id="3" w:name="dokumenty-przekazywane-wykonawcom"/>
      <w:bookmarkEnd w:id="2"/>
      <w:r w:rsidR="006317F5"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Zadania po stronie Wykonawcy</w:t>
      </w:r>
      <w:r w:rsidR="00790D2C"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:</w:t>
      </w:r>
    </w:p>
    <w:p w14:paraId="797DF38E" w14:textId="1B0A7E62" w:rsidR="0022277F" w:rsidRPr="00ED2B0C" w:rsidRDefault="0022277F" w:rsidP="00ED2B0C">
      <w:pPr>
        <w:pStyle w:val="Nagwek2"/>
        <w:numPr>
          <w:ilvl w:val="0"/>
          <w:numId w:val="25"/>
        </w:numPr>
        <w:spacing w:before="0" w:line="276" w:lineRule="auto"/>
        <w:ind w:left="567"/>
        <w:rPr>
          <w:rFonts w:cstheme="majorHAnsi"/>
          <w:b w:val="0"/>
          <w:bCs w:val="0"/>
          <w:color w:val="auto"/>
          <w:sz w:val="22"/>
          <w:szCs w:val="22"/>
          <w:lang w:val="pl-PL"/>
        </w:rPr>
      </w:pPr>
      <w:r w:rsidRPr="00ED2B0C">
        <w:rPr>
          <w:rFonts w:eastAsia="Calibri" w:cstheme="majorHAnsi"/>
          <w:b w:val="0"/>
          <w:bCs w:val="0"/>
          <w:color w:val="auto"/>
          <w:sz w:val="22"/>
          <w:szCs w:val="22"/>
          <w:lang w:val="pl-PL"/>
        </w:rPr>
        <w:t>wykonanie wizji lokalnej i zapoznanie się z zestawieniem zaplanowanych prac</w:t>
      </w:r>
      <w:r w:rsidR="000809B7" w:rsidRPr="00ED2B0C">
        <w:rPr>
          <w:rFonts w:cstheme="majorHAnsi"/>
          <w:b w:val="0"/>
          <w:bCs w:val="0"/>
          <w:color w:val="auto"/>
          <w:sz w:val="22"/>
          <w:szCs w:val="22"/>
          <w:lang w:val="pl-PL"/>
        </w:rPr>
        <w:t>,</w:t>
      </w:r>
    </w:p>
    <w:p w14:paraId="5CB7D7BC" w14:textId="5239E84B" w:rsidR="000809B7" w:rsidRPr="00ED2B0C" w:rsidRDefault="000809B7" w:rsidP="00ED2B0C">
      <w:pPr>
        <w:pStyle w:val="Akapitzlist"/>
        <w:numPr>
          <w:ilvl w:val="1"/>
          <w:numId w:val="27"/>
        </w:numPr>
        <w:suppressAutoHyphens w:val="0"/>
        <w:ind w:left="567"/>
        <w:rPr>
          <w:rFonts w:asciiTheme="majorHAnsi" w:eastAsia="Calibri" w:hAnsiTheme="majorHAnsi" w:cstheme="majorHAnsi"/>
          <w:lang w:val="pl-PL" w:eastAsia="en-US"/>
        </w:rPr>
      </w:pPr>
      <w:r w:rsidRPr="00ED2B0C">
        <w:rPr>
          <w:rFonts w:asciiTheme="majorHAnsi" w:eastAsia="Calibri" w:hAnsiTheme="majorHAnsi" w:cstheme="majorHAnsi"/>
          <w:lang w:val="pl-PL" w:eastAsia="en-US"/>
        </w:rPr>
        <w:t>wykonanie przedmiotu umowy przez osoby posiadające odpowiednie kwalifikacje, wyposażone w odpowiedni sprzęt, narzędzia i odzież niezbędne do wykonania przedmiotu umowy,</w:t>
      </w:r>
    </w:p>
    <w:p w14:paraId="0109D2C3" w14:textId="4657E8C2" w:rsidR="000809B7" w:rsidRPr="00ED2B0C" w:rsidRDefault="000809B7" w:rsidP="00ED2B0C">
      <w:pPr>
        <w:pStyle w:val="Akapitzlist"/>
        <w:numPr>
          <w:ilvl w:val="1"/>
          <w:numId w:val="27"/>
        </w:numPr>
        <w:ind w:left="567"/>
        <w:rPr>
          <w:rFonts w:asciiTheme="majorHAnsi" w:eastAsia="Calibri" w:hAnsiTheme="majorHAnsi" w:cstheme="majorHAnsi"/>
          <w:lang w:val="pl-PL"/>
        </w:rPr>
      </w:pPr>
      <w:r w:rsidRPr="00ED2B0C">
        <w:rPr>
          <w:rFonts w:asciiTheme="majorHAnsi" w:eastAsia="Calibri" w:hAnsiTheme="majorHAnsi" w:cstheme="majorHAnsi"/>
          <w:lang w:val="pl-PL"/>
        </w:rPr>
        <w:t>wykonanie przedmiotu umowy zgodnie z obowiązującymi przepisami , normami , warunkami technicznymi wykonania  i odbioru robót, ze wskazówkami Zamawiającego oraz zasadami wiedzy technicznej, w tym z zachowaniem przepisów BHP i ppoż.,</w:t>
      </w:r>
    </w:p>
    <w:p w14:paraId="07F9E170" w14:textId="4247E82B" w:rsidR="000809B7" w:rsidRPr="00ED2B0C" w:rsidRDefault="000809B7" w:rsidP="00ED2B0C">
      <w:pPr>
        <w:pStyle w:val="Akapitzlist"/>
        <w:numPr>
          <w:ilvl w:val="1"/>
          <w:numId w:val="27"/>
        </w:numPr>
        <w:ind w:left="567"/>
        <w:rPr>
          <w:rFonts w:asciiTheme="majorHAnsi" w:eastAsia="Calibri" w:hAnsiTheme="majorHAnsi" w:cstheme="majorHAnsi"/>
          <w:lang w:val="pl-PL"/>
        </w:rPr>
      </w:pPr>
      <w:r w:rsidRPr="00ED2B0C">
        <w:rPr>
          <w:rFonts w:asciiTheme="majorHAnsi" w:eastAsia="Calibri" w:hAnsiTheme="majorHAnsi" w:cstheme="majorHAnsi"/>
          <w:lang w:val="pl-PL"/>
        </w:rPr>
        <w:t>utrzymywania porządku na terenie prowadzonych prac i usuwania odpadów powstałych w trakcie realizacji zlecenia, które stanowić będą własność Wykonawcy,</w:t>
      </w:r>
    </w:p>
    <w:p w14:paraId="4E8D6086" w14:textId="4D9A714C" w:rsidR="000809B7" w:rsidRPr="00ED2B0C" w:rsidRDefault="000809B7" w:rsidP="00ED2B0C">
      <w:pPr>
        <w:pStyle w:val="Akapitzlist"/>
        <w:numPr>
          <w:ilvl w:val="1"/>
          <w:numId w:val="27"/>
        </w:numPr>
        <w:ind w:left="567"/>
        <w:rPr>
          <w:rFonts w:asciiTheme="majorHAnsi" w:eastAsia="Calibri" w:hAnsiTheme="majorHAnsi" w:cstheme="majorHAnsi"/>
          <w:lang w:val="pl-PL"/>
        </w:rPr>
      </w:pPr>
      <w:r w:rsidRPr="00ED2B0C">
        <w:rPr>
          <w:rFonts w:asciiTheme="majorHAnsi" w:eastAsia="Calibri" w:hAnsiTheme="majorHAnsi" w:cstheme="majorHAnsi"/>
          <w:lang w:val="pl-PL"/>
        </w:rPr>
        <w:t>bieżące usuwania zdemontowanych elementów i gruzu z terenu budynku,</w:t>
      </w:r>
    </w:p>
    <w:p w14:paraId="688D03D2" w14:textId="3F8CB082" w:rsidR="000809B7" w:rsidRPr="00ED2B0C" w:rsidRDefault="000809B7" w:rsidP="00ED2B0C">
      <w:pPr>
        <w:pStyle w:val="Nagwek2"/>
        <w:numPr>
          <w:ilvl w:val="1"/>
          <w:numId w:val="27"/>
        </w:numPr>
        <w:spacing w:before="0" w:line="276" w:lineRule="auto"/>
        <w:ind w:left="567"/>
        <w:rPr>
          <w:rFonts w:cstheme="majorHAnsi"/>
          <w:b w:val="0"/>
          <w:bCs w:val="0"/>
          <w:color w:val="auto"/>
          <w:sz w:val="22"/>
          <w:szCs w:val="22"/>
          <w:lang w:val="pl-PL"/>
        </w:rPr>
      </w:pPr>
      <w:r w:rsidRPr="00ED2B0C">
        <w:rPr>
          <w:rFonts w:eastAsia="Calibri" w:cstheme="majorHAnsi"/>
          <w:b w:val="0"/>
          <w:bCs w:val="0"/>
          <w:color w:val="auto"/>
          <w:sz w:val="22"/>
          <w:szCs w:val="22"/>
          <w:lang w:val="pl-PL"/>
        </w:rPr>
        <w:t>przedłożenie wszelkiej dokumentacji, w tym dokumentacji powykonawczej,</w:t>
      </w:r>
    </w:p>
    <w:p w14:paraId="3E3A5780" w14:textId="77777777" w:rsidR="00AB2F05" w:rsidRPr="00ED2B0C" w:rsidRDefault="00AB2F05" w:rsidP="00ED2B0C">
      <w:pPr>
        <w:pStyle w:val="Nagwek2"/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bookmarkStart w:id="4" w:name="warunki-udziału-w-postępowaniu"/>
      <w:bookmarkEnd w:id="3"/>
    </w:p>
    <w:p w14:paraId="7BC2D04C" w14:textId="3DAB54B4" w:rsidR="0066350B" w:rsidRPr="00ED2B0C" w:rsidRDefault="00927612" w:rsidP="00ED2B0C">
      <w:pPr>
        <w:pStyle w:val="Nagwek2"/>
        <w:numPr>
          <w:ilvl w:val="0"/>
          <w:numId w:val="27"/>
        </w:numPr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r w:rsidRPr="00ED2B0C">
        <w:rPr>
          <w:rFonts w:cstheme="majorHAnsi"/>
          <w:color w:val="auto"/>
          <w:sz w:val="22"/>
          <w:szCs w:val="22"/>
          <w:lang w:val="pl-PL"/>
        </w:rPr>
        <w:t>Warunki udziału w postępowaniu</w:t>
      </w:r>
    </w:p>
    <w:p w14:paraId="7BBDE9C5" w14:textId="33B2928E" w:rsidR="0066350B" w:rsidRPr="00ED2B0C" w:rsidRDefault="00221B1E" w:rsidP="00ED2B0C">
      <w:pPr>
        <w:pStyle w:val="Compact"/>
        <w:spacing w:before="0" w:after="0" w:line="276" w:lineRule="auto"/>
        <w:ind w:left="240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2E3B5F">
        <w:rPr>
          <w:rFonts w:asciiTheme="majorHAnsi" w:hAnsiTheme="majorHAnsi" w:cstheme="majorHAnsi"/>
          <w:sz w:val="22"/>
          <w:szCs w:val="22"/>
          <w:lang w:val="pl-PL"/>
        </w:rPr>
        <w:t>4.1 Kwalifikacje i doświadczenie: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Wykonawca musi posiadać uprawnienia do prowadzenia robót budowlanych objętych przedmiotem zamówienia oraz dysponować osobami o odpowiednich kwalifikacjach.</w:t>
      </w:r>
    </w:p>
    <w:p w14:paraId="3FBE15A4" w14:textId="328B8B4E" w:rsidR="0066350B" w:rsidRPr="002E3B5F" w:rsidRDefault="00221B1E" w:rsidP="00ED2B0C">
      <w:pPr>
        <w:pStyle w:val="Compact"/>
        <w:spacing w:before="0" w:after="0" w:line="276" w:lineRule="auto"/>
        <w:ind w:left="240"/>
        <w:jc w:val="both"/>
        <w:rPr>
          <w:rFonts w:asciiTheme="majorHAnsi" w:hAnsiTheme="majorHAnsi" w:cstheme="majorHAnsi"/>
          <w:color w:val="FF0000"/>
          <w:sz w:val="22"/>
          <w:szCs w:val="22"/>
          <w:lang w:val="pl-PL"/>
        </w:rPr>
      </w:pPr>
      <w:r w:rsidRPr="002E3B5F">
        <w:rPr>
          <w:rFonts w:asciiTheme="majorHAnsi" w:hAnsiTheme="majorHAnsi" w:cstheme="majorHAnsi"/>
          <w:sz w:val="22"/>
          <w:szCs w:val="22"/>
          <w:lang w:val="pl-PL"/>
        </w:rPr>
        <w:lastRenderedPageBreak/>
        <w:t xml:space="preserve">4.2 Doświadczenie: W okresie ostatnich 5 lat Wykonawca musi wykonać co najmniej dwie roboty budowlane polegające na przebudowie lub nadbudowie budynków o wartości minimum 1 000 000 zł brutto każda; </w:t>
      </w:r>
      <w:r w:rsidR="00F85FAE" w:rsidRPr="002E3B5F">
        <w:rPr>
          <w:rFonts w:asciiTheme="majorHAnsi" w:hAnsiTheme="majorHAnsi" w:cstheme="majorHAnsi"/>
          <w:sz w:val="22"/>
          <w:szCs w:val="22"/>
          <w:lang w:val="pl-PL"/>
        </w:rPr>
        <w:t>oraz wykazać, że roboty budowlane zostały wykonane należycie (np. referencje, protokoły odbioru, itp.).</w:t>
      </w:r>
    </w:p>
    <w:p w14:paraId="5507D3CB" w14:textId="20F4D0CF" w:rsidR="007F5CAF" w:rsidRDefault="00221B1E" w:rsidP="00ED2B0C">
      <w:pPr>
        <w:pStyle w:val="Compact"/>
        <w:spacing w:before="0" w:after="0" w:line="276" w:lineRule="auto"/>
        <w:ind w:left="240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2E3B5F">
        <w:rPr>
          <w:rFonts w:asciiTheme="majorHAnsi" w:hAnsiTheme="majorHAnsi" w:cstheme="majorHAnsi"/>
          <w:sz w:val="22"/>
          <w:szCs w:val="22"/>
          <w:lang w:val="pl-PL"/>
        </w:rPr>
        <w:t>4.</w:t>
      </w:r>
      <w:r w:rsidR="00ED2B0C" w:rsidRPr="002E3B5F">
        <w:rPr>
          <w:rFonts w:asciiTheme="majorHAnsi" w:hAnsiTheme="majorHAnsi" w:cstheme="majorHAnsi"/>
          <w:sz w:val="22"/>
          <w:szCs w:val="22"/>
          <w:lang w:val="pl-PL"/>
        </w:rPr>
        <w:t>3</w:t>
      </w:r>
      <w:r w:rsidR="00FE555F"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7F5CAF" w:rsidRPr="002E3B5F">
        <w:rPr>
          <w:rFonts w:asciiTheme="majorHAnsi" w:hAnsiTheme="majorHAnsi" w:cstheme="majorHAnsi"/>
          <w:sz w:val="22"/>
          <w:szCs w:val="22"/>
          <w:lang w:val="pl-PL"/>
        </w:rPr>
        <w:t>Obowiązkowa wizja lokalna: Ze względu na specyfikę przedmiotu zamówienia Zamawiający wymaga konieczności odbycia przez Oferenta wizji lokalnej</w:t>
      </w:r>
      <w:r w:rsidR="0070283B"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 w celu szczegółowego zapoznania się ze specyfiką, charakterem prac,  wykonaniem obmiaru a także zdobyciem na swoją własną odpowiedzialność i ryzyko wszelkich dodatkowych informacji, które mogą być konieczne do przygotowania oferty, zawarcia umowy i wykonania zamówienia</w:t>
      </w:r>
      <w:r w:rsidR="007F5CAF"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. Termin wizji lokalnej w Ośrodku PZN OLR „NESTOR” w Muszynie ustala się po uprzednim uzgodnieniu z osobą odpowiedzialną pod numerem telefonu 692 435 582. </w:t>
      </w:r>
      <w:r w:rsidR="007F5CAF" w:rsidRPr="00ED2B0C">
        <w:rPr>
          <w:rFonts w:asciiTheme="majorHAnsi" w:hAnsiTheme="majorHAnsi" w:cstheme="majorHAnsi"/>
          <w:sz w:val="22"/>
          <w:szCs w:val="22"/>
          <w:lang w:val="pl-PL"/>
        </w:rPr>
        <w:t>Udział w wizji lokalnej jest warunkiem udziału w postępowaniu; potwierdzenie odbycia wizji należy dołączyć do oferty.</w:t>
      </w:r>
    </w:p>
    <w:p w14:paraId="27412896" w14:textId="77777777" w:rsidR="00ED2B0C" w:rsidRPr="00ED2B0C" w:rsidRDefault="00ED2B0C" w:rsidP="00ED2B0C">
      <w:pPr>
        <w:pStyle w:val="Compact"/>
        <w:spacing w:before="0" w:after="0" w:line="276" w:lineRule="auto"/>
        <w:ind w:left="240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p w14:paraId="51F8E4D0" w14:textId="5480E8F6" w:rsidR="00221B1E" w:rsidRPr="00ED2B0C" w:rsidRDefault="00221B1E" w:rsidP="00ED2B0C">
      <w:pPr>
        <w:pStyle w:val="Nagwek2"/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bookmarkStart w:id="5" w:name="termin-wykonania-i-gwarancja"/>
      <w:bookmarkEnd w:id="4"/>
      <w:r w:rsidRPr="00ED2B0C">
        <w:rPr>
          <w:rFonts w:cstheme="majorHAnsi"/>
          <w:color w:val="auto"/>
          <w:sz w:val="22"/>
          <w:szCs w:val="22"/>
          <w:lang w:val="pl-PL"/>
        </w:rPr>
        <w:t>5. Zasady wynagrodzenia</w:t>
      </w:r>
    </w:p>
    <w:p w14:paraId="4A7A9598" w14:textId="6665D90B" w:rsidR="00846C77" w:rsidRPr="002E3B5F" w:rsidRDefault="00846C77" w:rsidP="00ED2B0C">
      <w:pPr>
        <w:pStyle w:val="Tekstpodstawowy"/>
        <w:spacing w:before="0" w:after="0" w:line="276" w:lineRule="auto"/>
        <w:ind w:left="142"/>
        <w:rPr>
          <w:rFonts w:asciiTheme="majorHAnsi" w:hAnsiTheme="majorHAnsi" w:cstheme="majorHAnsi"/>
          <w:sz w:val="22"/>
          <w:szCs w:val="22"/>
          <w:lang w:val="pl-PL"/>
        </w:rPr>
      </w:pPr>
      <w:r w:rsidRPr="002E3B5F">
        <w:rPr>
          <w:rFonts w:asciiTheme="majorHAnsi" w:hAnsiTheme="majorHAnsi" w:cstheme="majorHAnsi"/>
          <w:sz w:val="22"/>
          <w:szCs w:val="22"/>
          <w:lang w:val="pl-PL"/>
        </w:rPr>
        <w:t>5.1 Wynagrodzenie Wykonawcy będzie płatne w dwóch ratach:</w:t>
      </w:r>
    </w:p>
    <w:p w14:paraId="35A61418" w14:textId="0970E129" w:rsidR="00221B1E" w:rsidRPr="002E3B5F" w:rsidRDefault="00221B1E" w:rsidP="00ED2B0C">
      <w:pPr>
        <w:pStyle w:val="Tekstpodstawowy"/>
        <w:spacing w:before="0" w:after="0" w:line="276" w:lineRule="auto"/>
        <w:ind w:left="426"/>
        <w:rPr>
          <w:rFonts w:asciiTheme="majorHAnsi" w:hAnsiTheme="majorHAnsi" w:cstheme="majorHAnsi"/>
          <w:sz w:val="22"/>
          <w:szCs w:val="22"/>
          <w:lang w:val="pl-PL"/>
        </w:rPr>
      </w:pPr>
      <w:r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I rata – 50 % </w:t>
      </w:r>
      <w:r w:rsidR="002A3969"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wynagrodzenia </w:t>
      </w:r>
      <w:r w:rsidRPr="002E3B5F">
        <w:rPr>
          <w:rFonts w:asciiTheme="majorHAnsi" w:hAnsiTheme="majorHAnsi" w:cstheme="majorHAnsi"/>
          <w:sz w:val="22"/>
          <w:szCs w:val="22"/>
          <w:lang w:val="pl-PL"/>
        </w:rPr>
        <w:t>po wykonaniu 50% robót budowlanych płatne w ciągu 14 dni od otrzymania przez Zamawiającego oryginału prawidłowo wystawionej faktury wraz z protokołem odbioru częściowego bez uwag.</w:t>
      </w:r>
    </w:p>
    <w:p w14:paraId="7579BE72" w14:textId="4C145AAA" w:rsidR="00221B1E" w:rsidRPr="002E3B5F" w:rsidRDefault="00221B1E" w:rsidP="00ED2B0C">
      <w:pPr>
        <w:pStyle w:val="Tekstpodstawowy"/>
        <w:spacing w:before="0" w:after="0" w:line="276" w:lineRule="auto"/>
        <w:ind w:left="426"/>
        <w:rPr>
          <w:rFonts w:asciiTheme="majorHAnsi" w:hAnsiTheme="majorHAnsi" w:cstheme="majorHAnsi"/>
          <w:sz w:val="22"/>
          <w:szCs w:val="22"/>
          <w:lang w:val="pl-PL"/>
        </w:rPr>
      </w:pPr>
      <w:r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II rata - 50% </w:t>
      </w:r>
      <w:r w:rsidR="002A3969"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wynagrodzenia </w:t>
      </w:r>
      <w:r w:rsidRPr="002E3B5F">
        <w:rPr>
          <w:rFonts w:asciiTheme="majorHAnsi" w:hAnsiTheme="majorHAnsi" w:cstheme="majorHAnsi"/>
          <w:sz w:val="22"/>
          <w:szCs w:val="22"/>
          <w:lang w:val="pl-PL"/>
        </w:rPr>
        <w:t>w</w:t>
      </w:r>
      <w:r w:rsidR="002A3969"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2E3B5F">
        <w:rPr>
          <w:rFonts w:asciiTheme="majorHAnsi" w:hAnsiTheme="majorHAnsi" w:cstheme="majorHAnsi"/>
          <w:sz w:val="22"/>
          <w:szCs w:val="22"/>
          <w:lang w:val="pl-PL"/>
        </w:rPr>
        <w:t>ciągu 14 dni od otrzymania przez Zamawiającego oryginału prawidłowo wystawionej faktury wraz z protokołem odbioru końcowego bez uwag.</w:t>
      </w:r>
    </w:p>
    <w:p w14:paraId="242B51B7" w14:textId="77777777" w:rsidR="00ED2B0C" w:rsidRPr="002E3B5F" w:rsidRDefault="00846C77" w:rsidP="00ED2B0C">
      <w:pPr>
        <w:pStyle w:val="Compact"/>
        <w:spacing w:before="0" w:after="0" w:line="276" w:lineRule="auto"/>
        <w:ind w:left="240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5.2  </w:t>
      </w:r>
      <w:r w:rsidR="00ED2B0C" w:rsidRPr="002E3B5F">
        <w:rPr>
          <w:rFonts w:asciiTheme="majorHAnsi" w:hAnsiTheme="majorHAnsi" w:cstheme="majorHAnsi"/>
          <w:sz w:val="22"/>
          <w:szCs w:val="22"/>
          <w:lang w:val="pl-PL"/>
        </w:rPr>
        <w:t>Ubezpieczenie: W chwili podpisania umowy Wykonawca musi posiadać aktualne ubezpieczenie OC związane z prowadzoną działalnością gospodarczą na kwotę co najmniej 500 000 zł.</w:t>
      </w:r>
    </w:p>
    <w:p w14:paraId="2E7A55FB" w14:textId="233853F8" w:rsidR="00846C77" w:rsidRPr="002E3B5F" w:rsidRDefault="00ED2B0C" w:rsidP="00ED2B0C">
      <w:pPr>
        <w:pStyle w:val="Compact"/>
        <w:spacing w:before="0" w:after="0" w:line="276" w:lineRule="auto"/>
        <w:ind w:left="240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5.3 </w:t>
      </w:r>
      <w:r w:rsidR="00846C77"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Po podpisaniu umowy Wykonawca będzie zobowiązany do wniesienia zabezpieczenie należytego wykonania w wysokości 10 % zaoferowanej ceny brutto. Terminy </w:t>
      </w:r>
      <w:r w:rsidR="00FE555F" w:rsidRPr="002E3B5F">
        <w:rPr>
          <w:rFonts w:asciiTheme="majorHAnsi" w:hAnsiTheme="majorHAnsi" w:cstheme="majorHAnsi"/>
          <w:sz w:val="22"/>
          <w:szCs w:val="22"/>
          <w:lang w:val="pl-PL"/>
        </w:rPr>
        <w:t>w</w:t>
      </w:r>
      <w:r w:rsidR="00846C77" w:rsidRPr="002E3B5F">
        <w:rPr>
          <w:rFonts w:asciiTheme="majorHAnsi" w:hAnsiTheme="majorHAnsi" w:cstheme="majorHAnsi"/>
          <w:sz w:val="22"/>
          <w:szCs w:val="22"/>
          <w:lang w:val="pl-PL"/>
        </w:rPr>
        <w:t>niesienia zabezpieczenia, jego zwrotu oraz formy</w:t>
      </w:r>
      <w:r w:rsidR="00A10134">
        <w:rPr>
          <w:rFonts w:asciiTheme="majorHAnsi" w:hAnsiTheme="majorHAnsi" w:cstheme="majorHAnsi"/>
          <w:sz w:val="22"/>
          <w:szCs w:val="22"/>
          <w:lang w:val="pl-PL"/>
        </w:rPr>
        <w:t xml:space="preserve"> zabezpieczenia</w:t>
      </w:r>
      <w:r w:rsidR="00846C77"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 zostaną określone w umowie.</w:t>
      </w:r>
    </w:p>
    <w:p w14:paraId="5B948E61" w14:textId="5A8C08CF" w:rsidR="00221B1E" w:rsidRPr="00ED2B0C" w:rsidRDefault="00221B1E" w:rsidP="00ED2B0C">
      <w:pPr>
        <w:pStyle w:val="Tekstpodstawowy"/>
        <w:spacing w:before="0" w:after="0" w:line="276" w:lineRule="auto"/>
        <w:ind w:left="720"/>
        <w:rPr>
          <w:rFonts w:asciiTheme="majorHAnsi" w:hAnsiTheme="majorHAnsi" w:cstheme="majorHAnsi"/>
          <w:sz w:val="22"/>
          <w:szCs w:val="22"/>
          <w:lang w:val="pl-PL"/>
        </w:rPr>
      </w:pPr>
    </w:p>
    <w:p w14:paraId="17098EAE" w14:textId="3ED14860" w:rsidR="0066350B" w:rsidRPr="00ED2B0C" w:rsidRDefault="00927612" w:rsidP="00ED2B0C">
      <w:pPr>
        <w:pStyle w:val="Nagwek2"/>
        <w:numPr>
          <w:ilvl w:val="0"/>
          <w:numId w:val="36"/>
        </w:numPr>
        <w:spacing w:before="0" w:line="276" w:lineRule="auto"/>
        <w:ind w:left="426"/>
        <w:rPr>
          <w:rFonts w:cstheme="majorHAnsi"/>
          <w:color w:val="auto"/>
          <w:sz w:val="22"/>
          <w:szCs w:val="22"/>
          <w:lang w:val="pl-PL"/>
        </w:rPr>
      </w:pPr>
      <w:r w:rsidRPr="00ED2B0C">
        <w:rPr>
          <w:rFonts w:cstheme="majorHAnsi"/>
          <w:color w:val="auto"/>
          <w:sz w:val="22"/>
          <w:szCs w:val="22"/>
          <w:lang w:val="pl-PL"/>
        </w:rPr>
        <w:t>Termin wykonania i gwarancja</w:t>
      </w:r>
    </w:p>
    <w:p w14:paraId="20749E79" w14:textId="556EE474" w:rsidR="00790D2C" w:rsidRPr="002E3B5F" w:rsidRDefault="00927612" w:rsidP="00ED2B0C">
      <w:pPr>
        <w:pStyle w:val="Compact"/>
        <w:numPr>
          <w:ilvl w:val="1"/>
          <w:numId w:val="29"/>
        </w:numPr>
        <w:spacing w:before="0" w:after="0"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Termin realizacji: Roboty należy zakończyć najpóźniej do </w:t>
      </w:r>
      <w:r w:rsidR="002E3B5F" w:rsidRPr="002E3B5F">
        <w:rPr>
          <w:rFonts w:asciiTheme="majorHAnsi" w:hAnsiTheme="majorHAnsi" w:cstheme="majorHAnsi"/>
          <w:b/>
          <w:bCs/>
          <w:sz w:val="22"/>
          <w:szCs w:val="22"/>
          <w:lang w:val="pl-PL"/>
        </w:rPr>
        <w:t>31 października</w:t>
      </w:r>
      <w:r w:rsidRPr="002E3B5F">
        <w:rPr>
          <w:rFonts w:asciiTheme="majorHAnsi" w:hAnsiTheme="majorHAnsi" w:cstheme="majorHAnsi"/>
          <w:b/>
          <w:bCs/>
          <w:sz w:val="22"/>
          <w:szCs w:val="22"/>
          <w:lang w:val="pl-PL"/>
        </w:rPr>
        <w:t> 2026 r.</w:t>
      </w:r>
    </w:p>
    <w:p w14:paraId="4A37A07D" w14:textId="77777777" w:rsidR="00790D2C" w:rsidRPr="002E3B5F" w:rsidRDefault="000809B7" w:rsidP="00ED2B0C">
      <w:pPr>
        <w:pStyle w:val="Compact"/>
        <w:numPr>
          <w:ilvl w:val="1"/>
          <w:numId w:val="29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2E3B5F">
        <w:rPr>
          <w:rFonts w:asciiTheme="majorHAnsi" w:eastAsia="Calibri" w:hAnsiTheme="majorHAnsi" w:cstheme="majorHAnsi"/>
          <w:sz w:val="22"/>
          <w:szCs w:val="22"/>
          <w:lang w:val="pl-PL"/>
        </w:rPr>
        <w:t>Wykonanie usługi  zostanie  odebrane na podstawie protokołu odbioru końcowego podpisanego przez osobę lub osoby upoważnione przez Zamawiającego.</w:t>
      </w:r>
    </w:p>
    <w:p w14:paraId="500E9C93" w14:textId="3E7C8643" w:rsidR="0066350B" w:rsidRPr="002E3B5F" w:rsidRDefault="00221B1E" w:rsidP="00ED2B0C">
      <w:pPr>
        <w:pStyle w:val="Compact"/>
        <w:numPr>
          <w:ilvl w:val="1"/>
          <w:numId w:val="29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2E3B5F">
        <w:rPr>
          <w:rFonts w:asciiTheme="majorHAnsi" w:hAnsiTheme="majorHAnsi" w:cstheme="majorHAnsi"/>
          <w:sz w:val="22"/>
          <w:szCs w:val="22"/>
          <w:lang w:val="pl-PL"/>
        </w:rPr>
        <w:t>Gwarancja: Minimalny okres gwarancji na wykonane roboty i zastosowane materiały wynosi 36 miesięcy od daty podpisania końcowego protokołu odbioru</w:t>
      </w:r>
      <w:r w:rsidR="000809B7" w:rsidRPr="002E3B5F">
        <w:rPr>
          <w:rFonts w:asciiTheme="majorHAnsi" w:hAnsiTheme="majorHAnsi" w:cstheme="majorHAnsi"/>
          <w:sz w:val="22"/>
          <w:szCs w:val="22"/>
          <w:lang w:val="pl-PL"/>
        </w:rPr>
        <w:t xml:space="preserve"> bez uwag</w:t>
      </w:r>
      <w:r w:rsidRPr="002E3B5F">
        <w:rPr>
          <w:rFonts w:asciiTheme="majorHAnsi" w:hAnsiTheme="majorHAnsi" w:cstheme="majorHAnsi"/>
          <w:sz w:val="22"/>
          <w:szCs w:val="22"/>
          <w:lang w:val="pl-PL"/>
        </w:rPr>
        <w:t>. Oferowany okres gwarancji podlega ocenie według kryteriów wskazanych w pkt 7.</w:t>
      </w:r>
    </w:p>
    <w:p w14:paraId="5F3D4A1B" w14:textId="77777777" w:rsidR="00790D2C" w:rsidRPr="00ED2B0C" w:rsidRDefault="00790D2C" w:rsidP="00ED2B0C">
      <w:pPr>
        <w:pStyle w:val="Compact"/>
        <w:spacing w:before="0" w:after="0" w:line="276" w:lineRule="auto"/>
        <w:ind w:left="600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p w14:paraId="5B99922F" w14:textId="5383A251" w:rsidR="0066350B" w:rsidRPr="00ED2B0C" w:rsidRDefault="00790D2C" w:rsidP="00ED2B0C">
      <w:pPr>
        <w:pStyle w:val="Nagwek2"/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bookmarkStart w:id="6" w:name="przygotowanie-i-składanie-ofert"/>
      <w:bookmarkEnd w:id="5"/>
      <w:r w:rsidRPr="00ED2B0C">
        <w:rPr>
          <w:rFonts w:cstheme="majorHAnsi"/>
          <w:color w:val="auto"/>
          <w:sz w:val="22"/>
          <w:szCs w:val="22"/>
          <w:lang w:val="pl-PL"/>
        </w:rPr>
        <w:t>7</w:t>
      </w:r>
      <w:r w:rsidR="00927612" w:rsidRPr="00ED2B0C">
        <w:rPr>
          <w:rFonts w:cstheme="majorHAnsi"/>
          <w:color w:val="auto"/>
          <w:sz w:val="22"/>
          <w:szCs w:val="22"/>
          <w:lang w:val="pl-PL"/>
        </w:rPr>
        <w:t>. Przygotowanie i składanie ofert</w:t>
      </w:r>
    </w:p>
    <w:p w14:paraId="2D8A0CA9" w14:textId="02946F0D" w:rsidR="0066350B" w:rsidRPr="00ED2B0C" w:rsidRDefault="00221B1E" w:rsidP="00ED2B0C">
      <w:pPr>
        <w:pStyle w:val="Compact"/>
        <w:spacing w:before="0" w:after="0" w:line="276" w:lineRule="auto"/>
        <w:ind w:left="284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7.1 Termin składania ofert: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do </w:t>
      </w:r>
      <w:r w:rsidR="0072788E"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05 stycznia 2026</w:t>
      </w: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 r.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do godz. 12:00.</w:t>
      </w:r>
      <w:r w:rsidR="00C313CC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Decyduje data wpływu oferty</w:t>
      </w:r>
      <w:r w:rsidR="003A331E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do Zamawiającego</w:t>
      </w:r>
      <w:r w:rsidR="00C313CC" w:rsidRPr="00ED2B0C">
        <w:rPr>
          <w:rFonts w:asciiTheme="majorHAnsi" w:hAnsiTheme="majorHAnsi" w:cstheme="majorHAnsi"/>
          <w:sz w:val="22"/>
          <w:szCs w:val="22"/>
          <w:lang w:val="pl-PL"/>
        </w:rPr>
        <w:t>. Oferty złożone po terminie nie będą rozpatrywane.</w:t>
      </w:r>
    </w:p>
    <w:p w14:paraId="24148557" w14:textId="6F418B5E" w:rsidR="0066350B" w:rsidRPr="00ED2B0C" w:rsidRDefault="00221B1E" w:rsidP="00ED2B0C">
      <w:pPr>
        <w:pStyle w:val="Compact"/>
        <w:spacing w:before="0" w:after="0" w:line="276" w:lineRule="auto"/>
        <w:ind w:left="24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lastRenderedPageBreak/>
        <w:t>7.2 Sposób złożenia: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ofertę należy </w:t>
      </w:r>
      <w:r w:rsidR="00522BB2" w:rsidRPr="00ED2B0C">
        <w:rPr>
          <w:rFonts w:asciiTheme="majorHAnsi" w:hAnsiTheme="majorHAnsi" w:cstheme="majorHAnsi"/>
          <w:sz w:val="22"/>
          <w:szCs w:val="22"/>
          <w:lang w:val="pl-PL"/>
        </w:rPr>
        <w:t>złożyć</w:t>
      </w:r>
      <w:r w:rsidR="00FE555F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osobiści</w:t>
      </w:r>
      <w:r w:rsidR="001E6E3E">
        <w:rPr>
          <w:rFonts w:asciiTheme="majorHAnsi" w:hAnsiTheme="majorHAnsi" w:cstheme="majorHAnsi"/>
          <w:sz w:val="22"/>
          <w:szCs w:val="22"/>
          <w:lang w:val="pl-PL"/>
        </w:rPr>
        <w:t>e</w:t>
      </w:r>
      <w:r w:rsidR="00FE555F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lub drogą pocztową</w:t>
      </w:r>
      <w:r w:rsidR="001E6E3E">
        <w:rPr>
          <w:rFonts w:asciiTheme="majorHAnsi" w:hAnsiTheme="majorHAnsi" w:cstheme="majorHAnsi"/>
          <w:sz w:val="22"/>
          <w:szCs w:val="22"/>
          <w:lang w:val="pl-PL"/>
        </w:rPr>
        <w:t>,</w:t>
      </w:r>
      <w:r w:rsidR="00522BB2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w formie</w:t>
      </w:r>
      <w:r w:rsidR="00522BB2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papierowej, na formularzu będącym załącznikiem do zapytania ofertowego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522BB2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podpisanym przez osoby uprawnione do reprezentowania Oferenta wraz z wymaganymi załącznikami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w sekretariacie Ośrodka</w:t>
      </w:r>
      <w:r w:rsidR="001E6E3E">
        <w:rPr>
          <w:rFonts w:asciiTheme="majorHAnsi" w:hAnsiTheme="majorHAnsi" w:cstheme="majorHAnsi"/>
          <w:sz w:val="22"/>
          <w:szCs w:val="22"/>
          <w:lang w:val="pl-PL"/>
        </w:rPr>
        <w:t xml:space="preserve"> Leczniczo-Rehabilitacyjnego „NESTOR”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(Muszyna, ul. Lipowa 4).</w:t>
      </w:r>
    </w:p>
    <w:p w14:paraId="424C1B32" w14:textId="54E85B20" w:rsidR="0066350B" w:rsidRPr="00ED2B0C" w:rsidRDefault="00221B1E" w:rsidP="00ED2B0C">
      <w:pPr>
        <w:pStyle w:val="Compact"/>
        <w:spacing w:before="0" w:after="0" w:line="276" w:lineRule="auto"/>
        <w:ind w:left="24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7.3 Zawartość oferty:</w:t>
      </w:r>
    </w:p>
    <w:p w14:paraId="17032ABA" w14:textId="77777777" w:rsidR="00E24C63" w:rsidRPr="00ED2B0C" w:rsidRDefault="00927612" w:rsidP="00ED2B0C">
      <w:pPr>
        <w:pStyle w:val="Compact"/>
        <w:numPr>
          <w:ilvl w:val="1"/>
          <w:numId w:val="7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wypełniony i podpisany </w:t>
      </w: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Formularz ofertowy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,</w:t>
      </w:r>
    </w:p>
    <w:p w14:paraId="5191C566" w14:textId="77777777" w:rsidR="00E24C63" w:rsidRPr="00ED2B0C" w:rsidRDefault="00927612" w:rsidP="00ED2B0C">
      <w:pPr>
        <w:pStyle w:val="Compact"/>
        <w:numPr>
          <w:ilvl w:val="1"/>
          <w:numId w:val="7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wypełnione </w:t>
      </w: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Oświadczenie Wykonawcy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,</w:t>
      </w:r>
    </w:p>
    <w:p w14:paraId="7E384D88" w14:textId="77777777" w:rsidR="00E24C63" w:rsidRPr="00ED2B0C" w:rsidRDefault="00927612" w:rsidP="00ED2B0C">
      <w:pPr>
        <w:pStyle w:val="Compact"/>
        <w:numPr>
          <w:ilvl w:val="1"/>
          <w:numId w:val="7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Wykaz robót budowlanych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z referencjami,</w:t>
      </w:r>
    </w:p>
    <w:p w14:paraId="04063D61" w14:textId="7D85F3AA" w:rsidR="009D4B51" w:rsidRPr="00ED2B0C" w:rsidRDefault="009D4B51" w:rsidP="00ED2B0C">
      <w:pPr>
        <w:pStyle w:val="Compact"/>
        <w:numPr>
          <w:ilvl w:val="1"/>
          <w:numId w:val="7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Potwierdzenie odbycia wizji lokalnej</w:t>
      </w:r>
    </w:p>
    <w:p w14:paraId="456B2B49" w14:textId="6AA0D28C" w:rsidR="00946F12" w:rsidRPr="00ED2B0C" w:rsidRDefault="009D4B51" w:rsidP="00ED2B0C">
      <w:pPr>
        <w:pStyle w:val="Compact"/>
        <w:numPr>
          <w:ilvl w:val="1"/>
          <w:numId w:val="7"/>
        </w:numPr>
        <w:spacing w:before="0" w:after="0" w:line="276" w:lineRule="auto"/>
        <w:rPr>
          <w:rStyle w:val="Pogrubienie"/>
          <w:rFonts w:asciiTheme="majorHAnsi" w:hAnsiTheme="majorHAnsi" w:cstheme="majorHAnsi"/>
          <w:b w:val="0"/>
          <w:bCs w:val="0"/>
          <w:sz w:val="22"/>
          <w:szCs w:val="22"/>
          <w:lang w:val="pl-PL"/>
        </w:rPr>
      </w:pPr>
      <w:r w:rsidRPr="00ED2B0C">
        <w:rPr>
          <w:rStyle w:val="Pogrubienie"/>
          <w:rFonts w:asciiTheme="majorHAnsi" w:hAnsiTheme="majorHAnsi" w:cstheme="majorHAnsi"/>
          <w:sz w:val="22"/>
          <w:szCs w:val="22"/>
          <w:lang w:val="pl-PL"/>
        </w:rPr>
        <w:t>U</w:t>
      </w:r>
      <w:r w:rsidR="00946F12" w:rsidRPr="00ED2B0C">
        <w:rPr>
          <w:rStyle w:val="Pogrubienie"/>
          <w:rFonts w:asciiTheme="majorHAnsi" w:hAnsiTheme="majorHAnsi" w:cstheme="majorHAnsi"/>
          <w:sz w:val="22"/>
          <w:szCs w:val="22"/>
          <w:lang w:val="pl-PL"/>
        </w:rPr>
        <w:t>proszczony kosztorys ofertowy</w:t>
      </w:r>
      <w:r w:rsidR="00176123" w:rsidRPr="00ED2B0C">
        <w:rPr>
          <w:rStyle w:val="Pogrubienie"/>
          <w:rFonts w:asciiTheme="majorHAnsi" w:hAnsiTheme="majorHAnsi" w:cstheme="majorHAnsi"/>
          <w:sz w:val="22"/>
          <w:szCs w:val="22"/>
          <w:lang w:val="pl-PL"/>
        </w:rPr>
        <w:t>.</w:t>
      </w:r>
    </w:p>
    <w:p w14:paraId="7D4A2712" w14:textId="408C835E" w:rsidR="0066350B" w:rsidRPr="00ED2B0C" w:rsidRDefault="00946F12" w:rsidP="001E6E3E">
      <w:pPr>
        <w:pStyle w:val="Compact"/>
        <w:spacing w:before="0" w:after="0" w:line="276" w:lineRule="auto"/>
        <w:ind w:left="284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Wykonawca zobowiązany jest dołączyć do oferty uproszczony kosztorys ofertowy. Kosztorys ten powinien przedstawiać łączną wartość netto i brutto robót w rozbiciu na podstawowe grupy robót wynikające z programu funkcjonalno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noBreakHyphen/>
        <w:t xml:space="preserve">użytkowego (np. prace konstrukcyjne, instalacyjne, prace dachowe, roboty wykończeniowe). Kosztorys ma charakter orientacyjny – służy weryfikacji rzetelności wyceny i porównaniu ofert; nie będzie stanowił podstawy rozliczeń i nie wymaga szczegółowych obmiarów. Brak załączenia takiego kosztorysu skutkować będzie odrzuceniem oferty jako niezgodnej z wymaganiami </w:t>
      </w:r>
      <w:r w:rsidR="000826AE" w:rsidRPr="00ED2B0C">
        <w:rPr>
          <w:rFonts w:asciiTheme="majorHAnsi" w:hAnsiTheme="majorHAnsi" w:cstheme="majorHAnsi"/>
          <w:sz w:val="22"/>
          <w:szCs w:val="22"/>
          <w:lang w:val="pl-PL"/>
        </w:rPr>
        <w:t>zapytania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30A055A0" w14:textId="7A20E359" w:rsidR="009D4B51" w:rsidRPr="00ED2B0C" w:rsidRDefault="00927612" w:rsidP="00ED2B0C">
      <w:pPr>
        <w:pStyle w:val="Compact"/>
        <w:numPr>
          <w:ilvl w:val="1"/>
          <w:numId w:val="30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Ważność oferty: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oferta musi być ważna co najmniej </w:t>
      </w:r>
      <w:r w:rsidR="002E3B5F">
        <w:rPr>
          <w:rFonts w:asciiTheme="majorHAnsi" w:hAnsiTheme="majorHAnsi" w:cstheme="majorHAnsi"/>
          <w:sz w:val="22"/>
          <w:szCs w:val="22"/>
          <w:lang w:val="pl-PL"/>
        </w:rPr>
        <w:t>9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0 dni od upływu terminu składania ofert.</w:t>
      </w:r>
    </w:p>
    <w:p w14:paraId="589E4D19" w14:textId="3504A2C8" w:rsidR="00C313CC" w:rsidRPr="00ED2B0C" w:rsidRDefault="00C313CC" w:rsidP="00ED2B0C">
      <w:pPr>
        <w:pStyle w:val="Compact"/>
        <w:numPr>
          <w:ilvl w:val="1"/>
          <w:numId w:val="30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Dane osób przetwarzane w ramach postępowania ofertowego będą przetwarzane zgod</w:t>
      </w:r>
      <w:r w:rsidR="00ED1FF5" w:rsidRPr="00ED2B0C">
        <w:rPr>
          <w:rFonts w:asciiTheme="majorHAnsi" w:hAnsiTheme="majorHAnsi" w:cstheme="majorHAnsi"/>
          <w:sz w:val="22"/>
          <w:szCs w:val="22"/>
          <w:lang w:val="pl-PL"/>
        </w:rPr>
        <w:t>n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ie z zasadami określonymi w polityce prywatności umieszczonej na stronie www.pzn.org.pl </w:t>
      </w:r>
    </w:p>
    <w:p w14:paraId="0C26D648" w14:textId="77777777" w:rsidR="00E14F87" w:rsidRPr="00ED2B0C" w:rsidRDefault="00E14F87" w:rsidP="00ED2B0C">
      <w:pPr>
        <w:pStyle w:val="Compact"/>
        <w:spacing w:before="0" w:after="0" w:line="276" w:lineRule="auto"/>
        <w:ind w:left="240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p w14:paraId="79BD05AB" w14:textId="4525498E" w:rsidR="0066350B" w:rsidRPr="00ED2B0C" w:rsidRDefault="00221B1E" w:rsidP="00ED2B0C">
      <w:pPr>
        <w:pStyle w:val="Nagwek2"/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bookmarkStart w:id="7" w:name="kryteria-oceny-ofert"/>
      <w:bookmarkEnd w:id="6"/>
      <w:r w:rsidRPr="00ED2B0C">
        <w:rPr>
          <w:rFonts w:cstheme="majorHAnsi"/>
          <w:color w:val="auto"/>
          <w:sz w:val="22"/>
          <w:szCs w:val="22"/>
          <w:lang w:val="pl-PL"/>
        </w:rPr>
        <w:t>8. Kryteria oceny ofert</w:t>
      </w:r>
    </w:p>
    <w:p w14:paraId="6D58A90B" w14:textId="7E08875A" w:rsidR="00EF30B7" w:rsidRPr="00ED2B0C" w:rsidRDefault="00EF30B7" w:rsidP="00ED2B0C">
      <w:pPr>
        <w:pStyle w:val="Teksttreci20"/>
        <w:shd w:val="clear" w:color="auto" w:fill="auto"/>
        <w:spacing w:line="276" w:lineRule="auto"/>
        <w:ind w:right="780" w:firstLine="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 xml:space="preserve">    Przy wyborze oferty Zamawiający będzie się kierował następującymi kryteriami  </w:t>
      </w: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br/>
        <w:t xml:space="preserve">    oceny ofert, przyjmując zasadę że 1% = 1 punkt</w:t>
      </w:r>
    </w:p>
    <w:p w14:paraId="7D5A09D9" w14:textId="77777777" w:rsidR="00EF30B7" w:rsidRPr="00ED2B0C" w:rsidRDefault="00EF30B7" w:rsidP="00ED2B0C">
      <w:pPr>
        <w:pStyle w:val="Teksttreci20"/>
        <w:numPr>
          <w:ilvl w:val="0"/>
          <w:numId w:val="10"/>
        </w:numPr>
        <w:shd w:val="clear" w:color="auto" w:fill="auto"/>
        <w:tabs>
          <w:tab w:val="left" w:pos="1020"/>
        </w:tabs>
        <w:spacing w:line="276" w:lineRule="auto"/>
        <w:ind w:left="840" w:hanging="20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>cena brutto (C) - 70%</w:t>
      </w:r>
    </w:p>
    <w:p w14:paraId="0238C325" w14:textId="77777777" w:rsidR="00EF30B7" w:rsidRPr="00ED2B0C" w:rsidRDefault="00EF30B7" w:rsidP="00ED2B0C">
      <w:pPr>
        <w:pStyle w:val="Teksttreci20"/>
        <w:numPr>
          <w:ilvl w:val="0"/>
          <w:numId w:val="10"/>
        </w:numPr>
        <w:shd w:val="clear" w:color="auto" w:fill="auto"/>
        <w:tabs>
          <w:tab w:val="left" w:pos="1020"/>
        </w:tabs>
        <w:spacing w:line="276" w:lineRule="auto"/>
        <w:ind w:left="840" w:hanging="20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>okres gwarancji i rękojmi na wykonane roboty budowlane -30%</w:t>
      </w:r>
    </w:p>
    <w:p w14:paraId="00EBB3AD" w14:textId="77777777" w:rsidR="00EF30B7" w:rsidRPr="00ED2B0C" w:rsidRDefault="00EF30B7" w:rsidP="00ED2B0C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</w:p>
    <w:p w14:paraId="6CFD9AF5" w14:textId="4582DE7E" w:rsidR="00730458" w:rsidRPr="00ED2B0C" w:rsidRDefault="00927612" w:rsidP="00ED2B0C">
      <w:pPr>
        <w:pStyle w:val="Compact"/>
        <w:numPr>
          <w:ilvl w:val="0"/>
          <w:numId w:val="8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Cena brutto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– waga 70 %. </w:t>
      </w:r>
    </w:p>
    <w:p w14:paraId="4CDD6386" w14:textId="1EDA78DC" w:rsidR="00730458" w:rsidRPr="00ED2B0C" w:rsidRDefault="00EF30B7" w:rsidP="00ED2B0C">
      <w:pPr>
        <w:pStyle w:val="Teksttreci20"/>
        <w:shd w:val="clear" w:color="auto" w:fill="auto"/>
        <w:spacing w:line="276" w:lineRule="auto"/>
        <w:ind w:firstLine="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 xml:space="preserve">         </w:t>
      </w:r>
      <w:r w:rsidR="00730458"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>Oferty będą ocenione zgodnie z wzorem:</w:t>
      </w:r>
    </w:p>
    <w:p w14:paraId="643FF806" w14:textId="77777777" w:rsidR="00730458" w:rsidRPr="00ED2B0C" w:rsidRDefault="00730458" w:rsidP="00ED2B0C">
      <w:pPr>
        <w:pStyle w:val="Teksttreci20"/>
        <w:numPr>
          <w:ilvl w:val="0"/>
          <w:numId w:val="11"/>
        </w:numPr>
        <w:shd w:val="clear" w:color="auto" w:fill="auto"/>
        <w:tabs>
          <w:tab w:val="left" w:pos="898"/>
        </w:tabs>
        <w:spacing w:line="276" w:lineRule="auto"/>
        <w:ind w:left="840" w:hanging="38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>Cena brutto oferty (maksymalnie Wykonawca może otrzymać 70 punktów):</w:t>
      </w:r>
    </w:p>
    <w:p w14:paraId="051AF10C" w14:textId="77777777" w:rsidR="00730458" w:rsidRPr="00ED2B0C" w:rsidRDefault="00730458" w:rsidP="00ED2B0C">
      <w:pPr>
        <w:pStyle w:val="Teksttreci20"/>
        <w:shd w:val="clear" w:color="auto" w:fill="auto"/>
        <w:spacing w:line="276" w:lineRule="auto"/>
        <w:ind w:left="640" w:hanging="18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>liczba punktów = najniższa zaoferowana cena (brutto)/cena w badanej ofercie (brutto) x 70</w:t>
      </w:r>
    </w:p>
    <w:p w14:paraId="759E1E4A" w14:textId="77777777" w:rsidR="00730458" w:rsidRPr="00ED2B0C" w:rsidRDefault="00730458" w:rsidP="00ED2B0C">
      <w:pPr>
        <w:pStyle w:val="Teksttreci20"/>
        <w:numPr>
          <w:ilvl w:val="0"/>
          <w:numId w:val="11"/>
        </w:numPr>
        <w:shd w:val="clear" w:color="auto" w:fill="auto"/>
        <w:tabs>
          <w:tab w:val="left" w:pos="898"/>
        </w:tabs>
        <w:spacing w:line="276" w:lineRule="auto"/>
        <w:ind w:left="840" w:hanging="38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>Okres gwarancji i rękojmi na wykonane roboty budowlane (maksymalnie Wykonawca może otrzymać 30 punktów):</w:t>
      </w:r>
    </w:p>
    <w:p w14:paraId="3697A90D" w14:textId="77777777" w:rsidR="00EF30B7" w:rsidRPr="00ED2B0C" w:rsidRDefault="00EF30B7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</w:p>
    <w:p w14:paraId="45E8FAFC" w14:textId="77777777" w:rsidR="00EF30B7" w:rsidRPr="00ED2B0C" w:rsidRDefault="00927612" w:rsidP="00ED2B0C">
      <w:pPr>
        <w:pStyle w:val="Compact"/>
        <w:numPr>
          <w:ilvl w:val="0"/>
          <w:numId w:val="14"/>
        </w:numPr>
        <w:spacing w:before="0" w:after="0" w:line="276" w:lineRule="auto"/>
        <w:ind w:hanging="578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Okres gwarancji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– waga 30 %. </w:t>
      </w:r>
      <w:r w:rsidR="00EF30B7" w:rsidRPr="00ED2B0C">
        <w:rPr>
          <w:rFonts w:asciiTheme="majorHAnsi" w:hAnsiTheme="majorHAnsi" w:cstheme="majorHAnsi"/>
          <w:sz w:val="22"/>
          <w:szCs w:val="22"/>
          <w:lang w:val="pl-PL"/>
        </w:rPr>
        <w:br/>
      </w:r>
      <w:r w:rsidR="00EF30B7"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 xml:space="preserve">Minimalny okres gwarancji i rękojmi na wykonane roboty budowlane to 3 lata (36 miesięcy). </w:t>
      </w:r>
    </w:p>
    <w:p w14:paraId="2B725F16" w14:textId="7DFBF4BD" w:rsidR="00EF30B7" w:rsidRPr="00ED2B0C" w:rsidRDefault="00EF30B7" w:rsidP="00ED2B0C">
      <w:pPr>
        <w:pStyle w:val="Compact"/>
        <w:spacing w:before="0" w:after="0" w:line="276" w:lineRule="auto"/>
        <w:ind w:left="72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>Wykonawca może zaproponować następujące okresy gwarancji i rękojmi:</w:t>
      </w:r>
    </w:p>
    <w:p w14:paraId="2B65A609" w14:textId="5DB69D11" w:rsidR="00EF30B7" w:rsidRPr="00ED2B0C" w:rsidRDefault="00EF30B7" w:rsidP="00ED2B0C">
      <w:pPr>
        <w:pStyle w:val="Teksttreci20"/>
        <w:numPr>
          <w:ilvl w:val="0"/>
          <w:numId w:val="12"/>
        </w:numPr>
        <w:shd w:val="clear" w:color="auto" w:fill="auto"/>
        <w:tabs>
          <w:tab w:val="left" w:pos="917"/>
        </w:tabs>
        <w:spacing w:line="276" w:lineRule="auto"/>
        <w:ind w:left="580" w:firstLine="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lastRenderedPageBreak/>
        <w:t>3 lata (36 miesięcy) - 0 punktów</w:t>
      </w:r>
    </w:p>
    <w:p w14:paraId="759F7425" w14:textId="77777777" w:rsidR="00EF30B7" w:rsidRPr="00ED2B0C" w:rsidRDefault="00EF30B7" w:rsidP="00ED2B0C">
      <w:pPr>
        <w:pStyle w:val="Teksttreci20"/>
        <w:numPr>
          <w:ilvl w:val="0"/>
          <w:numId w:val="12"/>
        </w:numPr>
        <w:shd w:val="clear" w:color="auto" w:fill="auto"/>
        <w:tabs>
          <w:tab w:val="left" w:pos="917"/>
        </w:tabs>
        <w:spacing w:line="276" w:lineRule="auto"/>
        <w:ind w:left="580" w:firstLine="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>3,5 lat (42 miesiące) - 10 punktów</w:t>
      </w:r>
    </w:p>
    <w:p w14:paraId="01379739" w14:textId="77777777" w:rsidR="00EF30B7" w:rsidRPr="00ED2B0C" w:rsidRDefault="00EF30B7" w:rsidP="00ED2B0C">
      <w:pPr>
        <w:pStyle w:val="Teksttreci20"/>
        <w:numPr>
          <w:ilvl w:val="0"/>
          <w:numId w:val="12"/>
        </w:numPr>
        <w:shd w:val="clear" w:color="auto" w:fill="auto"/>
        <w:tabs>
          <w:tab w:val="left" w:pos="917"/>
        </w:tabs>
        <w:spacing w:line="276" w:lineRule="auto"/>
        <w:ind w:left="580" w:firstLine="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>4 lata (48 miesięcy) - 20 punktów</w:t>
      </w:r>
    </w:p>
    <w:p w14:paraId="4CB108D9" w14:textId="77777777" w:rsidR="00EF30B7" w:rsidRPr="00ED2B0C" w:rsidRDefault="00EF30B7" w:rsidP="00ED2B0C">
      <w:pPr>
        <w:pStyle w:val="Teksttreci20"/>
        <w:numPr>
          <w:ilvl w:val="0"/>
          <w:numId w:val="12"/>
        </w:numPr>
        <w:shd w:val="clear" w:color="auto" w:fill="auto"/>
        <w:tabs>
          <w:tab w:val="left" w:pos="917"/>
        </w:tabs>
        <w:spacing w:line="276" w:lineRule="auto"/>
        <w:ind w:left="580" w:firstLine="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>4,5 lat (54 miesiące) - 25 punktów</w:t>
      </w:r>
    </w:p>
    <w:p w14:paraId="3EAD4DF1" w14:textId="77777777" w:rsidR="00EF30B7" w:rsidRPr="00ED2B0C" w:rsidRDefault="00EF30B7" w:rsidP="00ED2B0C">
      <w:pPr>
        <w:pStyle w:val="Teksttreci20"/>
        <w:numPr>
          <w:ilvl w:val="0"/>
          <w:numId w:val="12"/>
        </w:numPr>
        <w:shd w:val="clear" w:color="auto" w:fill="auto"/>
        <w:tabs>
          <w:tab w:val="left" w:pos="917"/>
        </w:tabs>
        <w:spacing w:line="276" w:lineRule="auto"/>
        <w:ind w:left="580" w:firstLine="0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 w:eastAsia="pl-PL" w:bidi="pl-PL"/>
        </w:rPr>
        <w:t>5 lat i więcej (60 miesięcy i więcej) - 30 punktów</w:t>
      </w:r>
    </w:p>
    <w:p w14:paraId="6ACA9843" w14:textId="77777777" w:rsidR="0066350B" w:rsidRPr="00ED2B0C" w:rsidRDefault="00927612" w:rsidP="00ED2B0C">
      <w:pPr>
        <w:pStyle w:val="Compact"/>
        <w:numPr>
          <w:ilvl w:val="0"/>
          <w:numId w:val="15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Ocena końcowa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– suma punktów uzyskanych w kryteriach </w:t>
      </w:r>
      <w:r w:rsidRPr="00ED2B0C">
        <w:rPr>
          <w:rFonts w:asciiTheme="majorHAnsi" w:hAnsiTheme="majorHAnsi" w:cstheme="majorHAnsi"/>
          <w:i/>
          <w:iCs/>
          <w:sz w:val="22"/>
          <w:szCs w:val="22"/>
          <w:lang w:val="pl-PL"/>
        </w:rPr>
        <w:t>Cena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i </w:t>
      </w:r>
      <w:r w:rsidRPr="00ED2B0C">
        <w:rPr>
          <w:rFonts w:asciiTheme="majorHAnsi" w:hAnsiTheme="majorHAnsi" w:cstheme="majorHAnsi"/>
          <w:i/>
          <w:iCs/>
          <w:sz w:val="22"/>
          <w:szCs w:val="22"/>
          <w:lang w:val="pl-PL"/>
        </w:rPr>
        <w:t>Gwarancja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. Zamówienie zostanie udzielone Wykonawcy, który otrzyma najwyższą liczbę punktów.</w:t>
      </w:r>
    </w:p>
    <w:p w14:paraId="22227976" w14:textId="1F52740E" w:rsidR="00E14F87" w:rsidRPr="00ED2B0C" w:rsidRDefault="00E14F87" w:rsidP="00ED2B0C">
      <w:pPr>
        <w:pStyle w:val="Compact"/>
        <w:numPr>
          <w:ilvl w:val="0"/>
          <w:numId w:val="15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W przypadku, gdyby dwie oferty uzyskały identyczną sumę punktów, za korzystniejszą zostanie uznana oferta, która wpłynęła wcześniej.</w:t>
      </w:r>
    </w:p>
    <w:p w14:paraId="4E991308" w14:textId="77777777" w:rsidR="00790D2C" w:rsidRPr="00ED2B0C" w:rsidRDefault="00790D2C" w:rsidP="00ED2B0C">
      <w:pPr>
        <w:pStyle w:val="Compact"/>
        <w:spacing w:before="0" w:after="0" w:line="276" w:lineRule="auto"/>
        <w:ind w:left="720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p w14:paraId="794045B0" w14:textId="42839F9B" w:rsidR="0066350B" w:rsidRPr="00ED2B0C" w:rsidRDefault="00221B1E" w:rsidP="00ED2B0C">
      <w:pPr>
        <w:pStyle w:val="Nagwek2"/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bookmarkStart w:id="8" w:name="pozostałe-informacje"/>
      <w:bookmarkEnd w:id="7"/>
      <w:r w:rsidRPr="00ED2B0C">
        <w:rPr>
          <w:rFonts w:cstheme="majorHAnsi"/>
          <w:color w:val="auto"/>
          <w:sz w:val="22"/>
          <w:szCs w:val="22"/>
          <w:lang w:val="pl-PL"/>
        </w:rPr>
        <w:t>9. Pozostałe informacje</w:t>
      </w:r>
    </w:p>
    <w:p w14:paraId="31BE5AD0" w14:textId="6EDBEB2D" w:rsidR="0066350B" w:rsidRPr="00ED2B0C" w:rsidRDefault="00927612" w:rsidP="00ED2B0C">
      <w:pPr>
        <w:pStyle w:val="Compact"/>
        <w:numPr>
          <w:ilvl w:val="0"/>
          <w:numId w:val="9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Zamawiający zastrzega sobie prawo do unieważnienia postępowania bez podania przyczyny.</w:t>
      </w:r>
    </w:p>
    <w:p w14:paraId="6EAEAA5D" w14:textId="05DA1670" w:rsidR="0066350B" w:rsidRPr="00ED2B0C" w:rsidRDefault="00927612" w:rsidP="00ED2B0C">
      <w:pPr>
        <w:pStyle w:val="Compact"/>
        <w:numPr>
          <w:ilvl w:val="0"/>
          <w:numId w:val="9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Wykonawca ponosi wszelkie koszty związane z przygotowaniem i złożeniem oferty.</w:t>
      </w:r>
    </w:p>
    <w:p w14:paraId="3DCA9298" w14:textId="4951D240" w:rsidR="0066350B" w:rsidRPr="00ED2B0C" w:rsidRDefault="00927612" w:rsidP="00ED2B0C">
      <w:pPr>
        <w:pStyle w:val="Compact"/>
        <w:numPr>
          <w:ilvl w:val="0"/>
          <w:numId w:val="9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Pytania dotyczące treści </w:t>
      </w:r>
      <w:r w:rsidR="00C313CC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zapytania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należy kierować na adres e</w:t>
      </w:r>
      <w:r w:rsidRPr="00ED2B0C">
        <w:rPr>
          <w:rFonts w:ascii="Cambria Math" w:hAnsi="Cambria Math" w:cs="Cambria Math"/>
          <w:sz w:val="22"/>
          <w:szCs w:val="22"/>
          <w:lang w:val="pl-PL"/>
        </w:rPr>
        <w:t>‑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mail: </w:t>
      </w: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nestordyrektor@gmail.com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lub pod numer telefonu 18 471 40 29.</w:t>
      </w:r>
    </w:p>
    <w:bookmarkEnd w:id="0"/>
    <w:bookmarkEnd w:id="8"/>
    <w:p w14:paraId="448C1B1D" w14:textId="6ACE44B6" w:rsidR="00E473BC" w:rsidRPr="00ED2B0C" w:rsidRDefault="00E473BC" w:rsidP="00ED2B0C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Do niniejszego </w:t>
      </w:r>
      <w:r w:rsidR="002A3969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zapytania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dołączono:</w:t>
      </w:r>
    </w:p>
    <w:p w14:paraId="4DF90771" w14:textId="062EFD18" w:rsidR="00E473BC" w:rsidRPr="00ED2B0C" w:rsidRDefault="00E473BC" w:rsidP="00ED2B0C">
      <w:pPr>
        <w:pStyle w:val="Compact"/>
        <w:numPr>
          <w:ilvl w:val="0"/>
          <w:numId w:val="19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Formularz ofertowy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– załącznik nr 1 do </w:t>
      </w:r>
      <w:r w:rsidR="002A3969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zapytania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>(należy wypełnić i dołączyć do oferty).</w:t>
      </w:r>
    </w:p>
    <w:p w14:paraId="659F6712" w14:textId="77777777" w:rsidR="00E473BC" w:rsidRPr="00ED2B0C" w:rsidRDefault="00E473BC" w:rsidP="00ED2B0C">
      <w:pPr>
        <w:pStyle w:val="Compact"/>
        <w:numPr>
          <w:ilvl w:val="0"/>
          <w:numId w:val="19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Oświadczenie Wykonawcy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– oświadczenie o spełnieniu warunków udziału i braku podstaw do wykluczenia (należy wypełnić i dołączyć do oferty).</w:t>
      </w:r>
    </w:p>
    <w:p w14:paraId="2F420265" w14:textId="77777777" w:rsidR="00E473BC" w:rsidRPr="00ED2B0C" w:rsidRDefault="00E473BC" w:rsidP="00ED2B0C">
      <w:pPr>
        <w:pStyle w:val="Compact"/>
        <w:numPr>
          <w:ilvl w:val="0"/>
          <w:numId w:val="19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Wykaz robót budowlanych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– formularz służący do wykazania doświadczenia Wykonawcy (należy wypełnić i dołączyć do oferty).</w:t>
      </w:r>
    </w:p>
    <w:p w14:paraId="6D1032F6" w14:textId="6C3F47FA" w:rsidR="00E473BC" w:rsidRPr="00ED2B0C" w:rsidRDefault="00E473BC" w:rsidP="00ED2B0C">
      <w:pPr>
        <w:pStyle w:val="Compact"/>
        <w:numPr>
          <w:ilvl w:val="0"/>
          <w:numId w:val="19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Program funkcjonalno</w:t>
      </w:r>
      <w:r w:rsidRPr="00ED2B0C">
        <w:rPr>
          <w:rFonts w:ascii="Cambria Math" w:hAnsi="Cambria Math" w:cs="Cambria Math"/>
          <w:b/>
          <w:bCs/>
          <w:sz w:val="22"/>
          <w:szCs w:val="22"/>
          <w:lang w:val="pl-PL"/>
        </w:rPr>
        <w:t>‑</w:t>
      </w: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>użytkowy III ETAP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– szczegółowy opis przedmiotu zamówienia i wymagań technicznych.</w:t>
      </w:r>
    </w:p>
    <w:p w14:paraId="217FE64E" w14:textId="342169CE" w:rsidR="00E473BC" w:rsidRPr="00ED2B0C" w:rsidRDefault="00E473BC" w:rsidP="00ED2B0C">
      <w:pPr>
        <w:pStyle w:val="Compact"/>
        <w:numPr>
          <w:ilvl w:val="0"/>
          <w:numId w:val="19"/>
        </w:numPr>
        <w:spacing w:before="0" w:after="0"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Kosztorys ślepy </w:t>
      </w: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– zestawienie robót budowlanych do wyceny.</w:t>
      </w:r>
    </w:p>
    <w:p w14:paraId="637E4259" w14:textId="77777777" w:rsidR="002E3B5F" w:rsidRDefault="002E3B5F" w:rsidP="00ED2B0C">
      <w:pPr>
        <w:pStyle w:val="Compact"/>
        <w:spacing w:before="0" w:after="0" w:line="276" w:lineRule="auto"/>
        <w:rPr>
          <w:rFonts w:asciiTheme="majorHAnsi" w:hAnsiTheme="majorHAnsi" w:cstheme="majorHAnsi"/>
          <w:b/>
          <w:sz w:val="22"/>
          <w:szCs w:val="22"/>
          <w:lang w:val="pl-PL"/>
        </w:rPr>
      </w:pPr>
    </w:p>
    <w:p w14:paraId="5FACB62B" w14:textId="5ABEC451" w:rsidR="00C313CC" w:rsidRPr="00ED2B0C" w:rsidRDefault="000323B0" w:rsidP="00ED2B0C">
      <w:pPr>
        <w:pStyle w:val="Compact"/>
        <w:spacing w:before="0" w:after="0" w:line="276" w:lineRule="auto"/>
        <w:rPr>
          <w:rFonts w:asciiTheme="majorHAnsi" w:hAnsiTheme="majorHAnsi" w:cstheme="majorHAnsi"/>
          <w:b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sz w:val="22"/>
          <w:szCs w:val="22"/>
          <w:lang w:val="pl-PL"/>
        </w:rPr>
        <w:t>10</w:t>
      </w:r>
      <w:r w:rsidR="00C313CC" w:rsidRPr="00ED2B0C">
        <w:rPr>
          <w:rFonts w:asciiTheme="majorHAnsi" w:hAnsiTheme="majorHAnsi" w:cstheme="majorHAnsi"/>
          <w:b/>
          <w:sz w:val="22"/>
          <w:szCs w:val="22"/>
          <w:lang w:val="pl-PL"/>
        </w:rPr>
        <w:t>. Z</w:t>
      </w:r>
      <w:r w:rsidRPr="00ED2B0C">
        <w:rPr>
          <w:rFonts w:asciiTheme="majorHAnsi" w:hAnsiTheme="majorHAnsi" w:cstheme="majorHAnsi"/>
          <w:b/>
          <w:sz w:val="22"/>
          <w:szCs w:val="22"/>
          <w:lang w:val="pl-PL"/>
        </w:rPr>
        <w:t>miany postanowień umowy</w:t>
      </w:r>
      <w:r w:rsidR="00C313CC" w:rsidRPr="00ED2B0C">
        <w:rPr>
          <w:rFonts w:asciiTheme="majorHAnsi" w:hAnsiTheme="majorHAnsi" w:cstheme="majorHAnsi"/>
          <w:b/>
          <w:sz w:val="22"/>
          <w:szCs w:val="22"/>
          <w:lang w:val="pl-PL"/>
        </w:rPr>
        <w:t>:</w:t>
      </w:r>
    </w:p>
    <w:p w14:paraId="3BF3463E" w14:textId="3638B94E" w:rsidR="00C313CC" w:rsidRPr="00ED2B0C" w:rsidRDefault="00ED1FF5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10.</w:t>
      </w:r>
      <w:r w:rsidR="00C313CC" w:rsidRPr="00ED2B0C">
        <w:rPr>
          <w:rFonts w:asciiTheme="majorHAnsi" w:hAnsiTheme="majorHAnsi" w:cstheme="majorHAnsi"/>
          <w:sz w:val="22"/>
          <w:szCs w:val="22"/>
          <w:lang w:val="pl-PL"/>
        </w:rPr>
        <w:t>1. Po dokonaniu wyboru Wykonawcy zgodnie z zasadą konkurencyjności oraz po podpisaniu umowy z wybranym Oferentem, Zamawiający zastrzega sobie prawo dokonywania istotnych zmian postanowień zawartej umowy w szczególności, jeśli konieczność zmiany umowy spowodowana jest okolicznościami, których Zamawiający działając z należytą starannością nie mógł przewidzieć.</w:t>
      </w:r>
    </w:p>
    <w:p w14:paraId="7EDA920F" w14:textId="40E1053A" w:rsidR="00C313CC" w:rsidRPr="00ED2B0C" w:rsidRDefault="00ED1FF5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10.</w:t>
      </w:r>
      <w:r w:rsidR="00C313CC" w:rsidRPr="00ED2B0C">
        <w:rPr>
          <w:rFonts w:asciiTheme="majorHAnsi" w:hAnsiTheme="majorHAnsi" w:cstheme="majorHAnsi"/>
          <w:sz w:val="22"/>
          <w:szCs w:val="22"/>
          <w:lang w:val="pl-PL"/>
        </w:rPr>
        <w:t>2. Zmiany, o których mowa w pkt 1 nastąpić mogą w uzasadnionych przypadkach</w:t>
      </w:r>
      <w:r w:rsidR="00FE63F1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np.</w:t>
      </w:r>
      <w:r w:rsidR="00C313CC"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 zmiany warunków rynkowych oferowanych usług.</w:t>
      </w:r>
    </w:p>
    <w:p w14:paraId="22224BFA" w14:textId="336E636E" w:rsidR="00C313CC" w:rsidRPr="00ED2B0C" w:rsidRDefault="00ED1FF5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10.3 </w:t>
      </w:r>
      <w:r w:rsidR="00C313CC" w:rsidRPr="00ED2B0C">
        <w:rPr>
          <w:rFonts w:asciiTheme="majorHAnsi" w:hAnsiTheme="majorHAnsi" w:cstheme="majorHAnsi"/>
          <w:sz w:val="22"/>
          <w:szCs w:val="22"/>
          <w:lang w:val="pl-PL"/>
        </w:rPr>
        <w:t>Dopuszczalne są następujące rodzaje i warunki zmiany treści umowy:</w:t>
      </w:r>
    </w:p>
    <w:p w14:paraId="18C9797C" w14:textId="77777777" w:rsidR="00C313CC" w:rsidRPr="00ED2B0C" w:rsidRDefault="00C313CC" w:rsidP="00ED2B0C">
      <w:pPr>
        <w:pStyle w:val="Compact"/>
        <w:numPr>
          <w:ilvl w:val="0"/>
          <w:numId w:val="31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gdy nastąpi zmiana powszechnie obowiązujących przepisów prawa w zakresie mającym wpływ na realizację przedmiotu zamówienia;</w:t>
      </w:r>
    </w:p>
    <w:p w14:paraId="04463E5A" w14:textId="77777777" w:rsidR="00C313CC" w:rsidRPr="00ED2B0C" w:rsidRDefault="00C313CC" w:rsidP="00ED2B0C">
      <w:pPr>
        <w:pStyle w:val="Compact"/>
        <w:numPr>
          <w:ilvl w:val="0"/>
          <w:numId w:val="32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zmiany ustawowej stawki podatku VAT, w takim wypadku zmianie ulegnie wysokość wynagrodzenia Wykonawcy brutto, odpowiednio do zmiany wysokości stawki podatku VAT</w:t>
      </w:r>
    </w:p>
    <w:p w14:paraId="6D569172" w14:textId="77777777" w:rsidR="00C313CC" w:rsidRPr="00ED2B0C" w:rsidRDefault="00C313CC" w:rsidP="00ED2B0C">
      <w:pPr>
        <w:pStyle w:val="Compact"/>
        <w:numPr>
          <w:ilvl w:val="0"/>
          <w:numId w:val="32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lastRenderedPageBreak/>
        <w:t>gdy wystąpią obiektywne przeszkody uniemożliwiające realizację zamówienia lub osiągnięcie jego celów według pierwotnie przyjętego harmonogramu realizacji zamówienia;</w:t>
      </w:r>
    </w:p>
    <w:p w14:paraId="2D16B428" w14:textId="77777777" w:rsidR="00C313CC" w:rsidRPr="00ED2B0C" w:rsidRDefault="00C313CC" w:rsidP="00ED2B0C">
      <w:pPr>
        <w:pStyle w:val="Compact"/>
        <w:numPr>
          <w:ilvl w:val="0"/>
          <w:numId w:val="32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zmiana terminu realizacji przedmiotu zamówienia, w sytuacji:</w:t>
      </w:r>
    </w:p>
    <w:p w14:paraId="5B0A322E" w14:textId="0DAA5A16" w:rsidR="00C313CC" w:rsidRPr="00ED2B0C" w:rsidRDefault="00C313CC" w:rsidP="00ED2B0C">
      <w:pPr>
        <w:pStyle w:val="Compact"/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a) gdy wykonanie zamówienia w określonym pierwotnie terminie nie leży w interesie Zamawiającego,</w:t>
      </w:r>
    </w:p>
    <w:p w14:paraId="3133EBC6" w14:textId="77777777" w:rsidR="00C313CC" w:rsidRPr="00ED2B0C" w:rsidRDefault="00C313CC" w:rsidP="00ED2B0C">
      <w:pPr>
        <w:pStyle w:val="Compact"/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b) działania siły wyższej, uniemożliwiającego wykonanie zamówienia w określonym pierwotnie terminie,</w:t>
      </w:r>
    </w:p>
    <w:p w14:paraId="2FE8D556" w14:textId="77777777" w:rsidR="00C313CC" w:rsidRPr="00ED2B0C" w:rsidRDefault="00C313CC" w:rsidP="00ED2B0C">
      <w:pPr>
        <w:pStyle w:val="Compact"/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c) w przypadku wystąpienia obiektywnych czynników niezależnych od stron.</w:t>
      </w:r>
    </w:p>
    <w:p w14:paraId="2FE76713" w14:textId="7DF89DD8" w:rsidR="00C313CC" w:rsidRPr="00ED2B0C" w:rsidRDefault="00ED1FF5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10.4 </w:t>
      </w:r>
      <w:r w:rsidR="00C313CC" w:rsidRPr="00ED2B0C">
        <w:rPr>
          <w:rFonts w:asciiTheme="majorHAnsi" w:hAnsiTheme="majorHAnsi" w:cstheme="majorHAnsi"/>
          <w:sz w:val="22"/>
          <w:szCs w:val="22"/>
          <w:lang w:val="pl-PL"/>
        </w:rPr>
        <w:t>Zmiany umowy przewidziane powyżej dopuszczalne są na następujących warunkach:</w:t>
      </w:r>
    </w:p>
    <w:p w14:paraId="5B6A11AD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1) zmniejszenie zakresu przedmiotu umowy w granicach uzasadnionego interesu Zamawiającego;</w:t>
      </w:r>
    </w:p>
    <w:p w14:paraId="0F350885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2) w zakresie nie powodującym zwiększenia wynagrodzenia Oferenta określonego w niniejszej umowie. Zmiany w umowie mogą zostać wprowadzone jedynie w formie pisemnych aneksów do umowy podpisanych przez obie Strony, pod rygorem ich nieważności.</w:t>
      </w:r>
    </w:p>
    <w:p w14:paraId="5F17CFAA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</w:p>
    <w:p w14:paraId="2F869669" w14:textId="5393A245" w:rsidR="00C313CC" w:rsidRPr="00ED2B0C" w:rsidRDefault="000323B0" w:rsidP="00ED2B0C">
      <w:pPr>
        <w:pStyle w:val="Compact"/>
        <w:spacing w:before="0" w:after="0" w:line="276" w:lineRule="auto"/>
        <w:rPr>
          <w:rFonts w:asciiTheme="majorHAnsi" w:hAnsiTheme="majorHAnsi" w:cstheme="majorHAnsi"/>
          <w:b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sz w:val="22"/>
          <w:szCs w:val="22"/>
          <w:lang w:val="pl-PL"/>
        </w:rPr>
        <w:t>11. Przesłanki odrzucenia oferty</w:t>
      </w:r>
      <w:r w:rsidR="00C313CC" w:rsidRPr="00ED2B0C">
        <w:rPr>
          <w:rFonts w:asciiTheme="majorHAnsi" w:hAnsiTheme="majorHAnsi" w:cstheme="majorHAnsi"/>
          <w:b/>
          <w:sz w:val="22"/>
          <w:szCs w:val="22"/>
          <w:lang w:val="pl-PL"/>
        </w:rPr>
        <w:t>:</w:t>
      </w:r>
    </w:p>
    <w:p w14:paraId="46BB4325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Zamawiający odrzuci ofertę, jeżeli:</w:t>
      </w:r>
    </w:p>
    <w:p w14:paraId="190BC8A5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1. jej treść nie będzie odpowiadać treści zapytania ofertowego.</w:t>
      </w:r>
    </w:p>
    <w:p w14:paraId="741D327D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2. zostanie złożona po terminie składania ofert.</w:t>
      </w:r>
    </w:p>
    <w:p w14:paraId="1F26C95E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3. nie będzie kompletna.</w:t>
      </w:r>
    </w:p>
    <w:p w14:paraId="2E07DA9D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4. nie będzie spełniać wymogów stawianych w zapytaniu ofertowym.</w:t>
      </w:r>
    </w:p>
    <w:p w14:paraId="7E5A8D1A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5. cena wskazana w ofercie będzie rażąco niska lub wysoka.</w:t>
      </w:r>
    </w:p>
    <w:p w14:paraId="72E41701" w14:textId="18EBA7AF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W celu uniknięcia konfliktu interesów zamówienia, udzielane przez Zamawiającego, nie mogą być udzielane podmiotom powiązanym z nim osobowo lub kapitałowo. Przez powiązania kapitałowe lub osobowe rozumie się wzajemne powiązania między Zamawiającym lub osobami upoważnionymi do zaciągania zobowiązań w imieniu Zamawiającego lub osobami wykonującymi w imieniu Zamawiającego  czynności  związane  z  przygotowaniem  i przeprowadzeniem procedury wyboru wykonawcy a wykonawcą, polegające w szczególności na:</w:t>
      </w:r>
    </w:p>
    <w:p w14:paraId="3353653E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a) uczestniczeniu w spółce jako wspólnik spółki cywilnej lub spółki osobowej, posiadaniu co najmniej 10% udziałów lub akcji, pełnieniu funkcji członka organu nadzorczego lub zarządzającego, prokurenta, pełnomocnika, </w:t>
      </w:r>
    </w:p>
    <w:p w14:paraId="215FDA4F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 xml:space="preserve">b) 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 </w:t>
      </w:r>
    </w:p>
    <w:p w14:paraId="7546D9EB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lastRenderedPageBreak/>
        <w:t>c) pozostawaniu z wykonawcą w takim stosunku prawnym lub faktycznym, że istnieje uzasadniona wątpliwość co do ich bezstronności lub niezależności w związku z postępowaniem o udzielenie zamówienia</w:t>
      </w:r>
    </w:p>
    <w:p w14:paraId="3A2308AE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</w:p>
    <w:p w14:paraId="360450D9" w14:textId="7E685F5D" w:rsidR="00C313CC" w:rsidRPr="00ED2B0C" w:rsidRDefault="000323B0" w:rsidP="00ED2B0C">
      <w:pPr>
        <w:pStyle w:val="Compact"/>
        <w:spacing w:before="0" w:after="0" w:line="276" w:lineRule="auto"/>
        <w:rPr>
          <w:rFonts w:asciiTheme="majorHAnsi" w:hAnsiTheme="majorHAnsi" w:cstheme="majorHAnsi"/>
          <w:b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b/>
          <w:sz w:val="22"/>
          <w:szCs w:val="22"/>
          <w:lang w:val="pl-PL"/>
        </w:rPr>
        <w:t>12</w:t>
      </w:r>
      <w:r w:rsidR="00C313CC" w:rsidRPr="00ED2B0C">
        <w:rPr>
          <w:rFonts w:asciiTheme="majorHAnsi" w:hAnsiTheme="majorHAnsi" w:cstheme="majorHAnsi"/>
          <w:b/>
          <w:sz w:val="22"/>
          <w:szCs w:val="22"/>
          <w:lang w:val="pl-PL"/>
        </w:rPr>
        <w:t xml:space="preserve">. </w:t>
      </w:r>
      <w:r w:rsidRPr="00ED2B0C">
        <w:rPr>
          <w:rFonts w:asciiTheme="majorHAnsi" w:hAnsiTheme="majorHAnsi" w:cstheme="majorHAnsi"/>
          <w:b/>
          <w:sz w:val="22"/>
          <w:szCs w:val="22"/>
          <w:lang w:val="pl-PL"/>
        </w:rPr>
        <w:t>Postanowienia końcowe</w:t>
      </w:r>
      <w:r w:rsidR="00C313CC" w:rsidRPr="00ED2B0C">
        <w:rPr>
          <w:rFonts w:asciiTheme="majorHAnsi" w:hAnsiTheme="majorHAnsi" w:cstheme="majorHAnsi"/>
          <w:b/>
          <w:sz w:val="22"/>
          <w:szCs w:val="22"/>
          <w:lang w:val="pl-PL"/>
        </w:rPr>
        <w:t>:</w:t>
      </w:r>
    </w:p>
    <w:p w14:paraId="7F870876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1. O wynikach postępowania Zamawiający poinformuje wszystkich Oferentów niezwłocznie poprzez upublicznienie informacji na swojej stronie internetowej.</w:t>
      </w:r>
    </w:p>
    <w:p w14:paraId="7A5CA11B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2. Złożenie oferty nie stanowi zawarcia umowy. Umowa zostanie zawarta z chwilą podpisania jej przez Zamawiającego i Wykonawcę, którego oferta zostanie uznana za najkorzystniejszą wg. określonych kryteriów oceny ofert.</w:t>
      </w:r>
    </w:p>
    <w:p w14:paraId="4E9D8DF5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3. Oferty, niespełniające któregokolwiek z wymagań zawartych w zapytaniu ofertowym nie będą rozpatrywane.</w:t>
      </w:r>
    </w:p>
    <w:p w14:paraId="0D5BC14E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4. Zamawiający nie dopuszcza składania ofert wariantowych. Oferty wariantowe nie będą brane pod uwagę.</w:t>
      </w:r>
    </w:p>
    <w:p w14:paraId="141383E3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5. Zamawiający zastrzega sobie możliwość przedłużenia terminu przeznaczonego na składanie ofert oraz terminu przeznaczonego na dokonanie oceny złożonych ofert.</w:t>
      </w:r>
    </w:p>
    <w:p w14:paraId="4BB757EE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6. Zamawiający zastrzega sobie prawo do unieważnienia niniejszego postępowania bez podania przyczyn.</w:t>
      </w:r>
    </w:p>
    <w:p w14:paraId="53B535B4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7. Oferent, którego oferta zostanie wybrana zobowiązany jest podpisać umowę o treści odpowiadającej złożonej ofercie, w miejscu i terminie wskazanym przez Zamawiającego.</w:t>
      </w:r>
    </w:p>
    <w:p w14:paraId="69DA17F9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8. Zamawiający może w każdym czasie bez podania przyczyny odwołać lub zmienić treść niniejszego Zapytania Ofertowego. Jeżeli zmiany będą miały wpływ na treść ofert składanych w toku postępowania, Zamawiający przedłuży termin składania ofert.</w:t>
      </w:r>
    </w:p>
    <w:p w14:paraId="6ED6A6A3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9. Gdy treść oferty oraz złożonych przez Oferentów dokumentów jest niepełna, lub zawiera nieścisłości w stosunku do zakresu wymaganego w zapytaniu ofertowym, Zamawiający może zwrócić się do Oferentów o uzupełnienie braków lub udzielenie wyjaśnień na piśmie, w wyznaczonym terminie. Uzupełniane dokumenty mogą mieć późniejsze daty wystawienia od terminu składania ofert do przedmiotowego postępowania, o ile potwierdzają spełnianie przez Oferenta warunków udziału w postępowaniu, nie później niż w dniu, w którym upłynął termin składania ofert.</w:t>
      </w:r>
    </w:p>
    <w:p w14:paraId="3BC3ACBB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10. Zamawiający zastrzega sobie prawo poprawienia w tekście oferty oczywistej omyłki pisarskiej i omyłki rachunkowej w obliczeniu ceny, z uwzględnieniem konsekwencji rachunkowych dokonanych poprawek, niezwłocznie zawiadamiając o tym Wykonawcę, którego oferta została poprawiona.</w:t>
      </w:r>
    </w:p>
    <w:p w14:paraId="5CC662F7" w14:textId="77777777" w:rsidR="00C313CC" w:rsidRPr="00ED2B0C" w:rsidRDefault="00C313CC" w:rsidP="00ED2B0C">
      <w:pPr>
        <w:pStyle w:val="Compact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ED2B0C">
        <w:rPr>
          <w:rFonts w:asciiTheme="majorHAnsi" w:hAnsiTheme="majorHAnsi" w:cstheme="majorHAnsi"/>
          <w:sz w:val="22"/>
          <w:szCs w:val="22"/>
          <w:lang w:val="pl-PL"/>
        </w:rPr>
        <w:t>11. Zamawiający może żądać od wykonawcy wyjaśnień dotyczących treści oferty oraz uzupełnienia żądanych dokumentów.</w:t>
      </w:r>
    </w:p>
    <w:p w14:paraId="53C73175" w14:textId="77777777" w:rsidR="00DD33D0" w:rsidRPr="00ED2B0C" w:rsidRDefault="00DD33D0" w:rsidP="00ED2B0C">
      <w:pPr>
        <w:pStyle w:val="Compact"/>
        <w:spacing w:before="0" w:after="0" w:line="276" w:lineRule="auto"/>
        <w:ind w:left="720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p w14:paraId="534B6C29" w14:textId="77777777" w:rsidR="00790D2C" w:rsidRPr="00ED2B0C" w:rsidRDefault="00790D2C" w:rsidP="00ED2B0C">
      <w:pPr>
        <w:pStyle w:val="Compact"/>
        <w:spacing w:before="0" w:after="0" w:line="276" w:lineRule="auto"/>
        <w:ind w:left="720"/>
        <w:jc w:val="right"/>
        <w:rPr>
          <w:rFonts w:asciiTheme="majorHAnsi" w:hAnsiTheme="majorHAnsi" w:cstheme="majorHAnsi"/>
          <w:sz w:val="22"/>
          <w:szCs w:val="22"/>
          <w:lang w:val="pl-PL"/>
        </w:rPr>
      </w:pPr>
    </w:p>
    <w:sectPr w:rsidR="00790D2C" w:rsidRPr="00ED2B0C" w:rsidSect="00F25C29">
      <w:headerReference w:type="default" r:id="rId10"/>
      <w:footerReference w:type="default" r:id="rId11"/>
      <w:pgSz w:w="12240" w:h="15840"/>
      <w:pgMar w:top="1418" w:right="1134" w:bottom="1418" w:left="1985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D057F" w14:textId="77777777" w:rsidR="007D3CA4" w:rsidRDefault="007D3CA4">
      <w:pPr>
        <w:spacing w:after="0"/>
      </w:pPr>
      <w:r>
        <w:separator/>
      </w:r>
    </w:p>
  </w:endnote>
  <w:endnote w:type="continuationSeparator" w:id="0">
    <w:p w14:paraId="3FA5D2A0" w14:textId="77777777" w:rsidR="007D3CA4" w:rsidRDefault="007D3CA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411184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4A5B4BD" w14:textId="42A457AD" w:rsidR="00F25C29" w:rsidRDefault="00F25C29">
            <w:pPr>
              <w:pStyle w:val="Stopka"/>
              <w:jc w:val="right"/>
            </w:pPr>
            <w:r>
              <w:rPr>
                <w:lang w:val="pl-PL"/>
              </w:rP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lang w:val="pl-PL"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rPr>
                <w:lang w:val="pl-PL"/>
              </w:rP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lang w:val="pl-PL"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050BCF5E" w14:textId="77777777" w:rsidR="00F25C29" w:rsidRDefault="00F25C2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1AF1C" w14:textId="77777777" w:rsidR="007D3CA4" w:rsidRDefault="007D3CA4">
      <w:r>
        <w:separator/>
      </w:r>
    </w:p>
  </w:footnote>
  <w:footnote w:type="continuationSeparator" w:id="0">
    <w:p w14:paraId="7A7AE37E" w14:textId="77777777" w:rsidR="007D3CA4" w:rsidRDefault="007D3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Ind w:w="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38"/>
      <w:gridCol w:w="3485"/>
      <w:gridCol w:w="3460"/>
    </w:tblGrid>
    <w:tr w:rsidR="00104913" w14:paraId="3353ABF6" w14:textId="77777777" w:rsidTr="00C65354">
      <w:tc>
        <w:tcPr>
          <w:tcW w:w="2197" w:type="dxa"/>
        </w:tcPr>
        <w:p w14:paraId="4751B795" w14:textId="77777777" w:rsidR="00104913" w:rsidRPr="00B731E8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noProof/>
            </w:rPr>
            <w:drawing>
              <wp:anchor distT="0" distB="0" distL="114300" distR="114300" simplePos="0" relativeHeight="251658752" behindDoc="0" locked="0" layoutInCell="1" allowOverlap="1" wp14:anchorId="2BF8D097" wp14:editId="0366EAA1">
                <wp:simplePos x="0" y="0"/>
                <wp:positionH relativeFrom="column">
                  <wp:posOffset>-27305</wp:posOffset>
                </wp:positionH>
                <wp:positionV relativeFrom="paragraph">
                  <wp:posOffset>144780</wp:posOffset>
                </wp:positionV>
                <wp:extent cx="1318260" cy="981075"/>
                <wp:effectExtent l="0" t="0" r="0" b="0"/>
                <wp:wrapNone/>
                <wp:docPr id="372912045" name="Obraz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18260" cy="9810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543" w:type="dxa"/>
        </w:tcPr>
        <w:p w14:paraId="24FCA66C" w14:textId="77777777" w:rsidR="00104913" w:rsidRPr="00B731E8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</w:p>
        <w:p w14:paraId="0B89482B" w14:textId="77777777" w:rsidR="00104913" w:rsidRPr="00B731E8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>Polski Związek Niewidomych</w:t>
          </w:r>
        </w:p>
        <w:p w14:paraId="2CA23F50" w14:textId="77777777" w:rsidR="00104913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 xml:space="preserve">Ul. Konwiktorska 9, </w:t>
          </w:r>
        </w:p>
        <w:p w14:paraId="6763A18C" w14:textId="77777777" w:rsidR="00104913" w:rsidRPr="00B731E8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>00-216 Warszawa</w:t>
          </w:r>
        </w:p>
        <w:p w14:paraId="74396E9E" w14:textId="77777777" w:rsidR="00104913" w:rsidRPr="00B731E8" w:rsidRDefault="00104913" w:rsidP="00104913">
          <w:pPr>
            <w:pStyle w:val="Nagwek"/>
            <w:tabs>
              <w:tab w:val="center" w:pos="1663"/>
              <w:tab w:val="right" w:pos="3327"/>
            </w:tabs>
            <w:spacing w:line="276" w:lineRule="auto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  <w:r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ab/>
          </w:r>
          <w:r w:rsidRPr="00B731E8"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>526-000-19-09</w:t>
          </w:r>
          <w:r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ab/>
          </w:r>
        </w:p>
        <w:p w14:paraId="5A559FC7" w14:textId="77777777" w:rsidR="00104913" w:rsidRPr="00B731E8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</w:p>
      </w:tc>
      <w:tc>
        <w:tcPr>
          <w:tcW w:w="3521" w:type="dxa"/>
        </w:tcPr>
        <w:p w14:paraId="21DF8337" w14:textId="77777777" w:rsidR="00104913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sz w:val="20"/>
              <w:szCs w:val="20"/>
              <w:lang w:val="pl-PL"/>
            </w:rPr>
          </w:pPr>
        </w:p>
        <w:p w14:paraId="16B99A5E" w14:textId="77777777" w:rsidR="00104913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  <w:t xml:space="preserve">Ośrodek Leczniczo – Rehabilitacyjny </w:t>
          </w:r>
        </w:p>
        <w:p w14:paraId="6963C344" w14:textId="77777777" w:rsidR="00104913" w:rsidRPr="00B731E8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  <w:t xml:space="preserve">im. kpt. Jana </w:t>
          </w:r>
          <w:proofErr w:type="spellStart"/>
          <w:r w:rsidRPr="00B731E8"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  <w:t>Silhana</w:t>
          </w:r>
          <w:proofErr w:type="spellEnd"/>
          <w:r w:rsidRPr="00B731E8"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  <w:t xml:space="preserve"> „NESTOR”</w:t>
          </w:r>
        </w:p>
        <w:p w14:paraId="3346ED9B" w14:textId="77777777" w:rsidR="00104913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  <w:t xml:space="preserve">ul. Lipowa 4, </w:t>
          </w:r>
        </w:p>
        <w:p w14:paraId="43162E59" w14:textId="77777777" w:rsidR="00104913" w:rsidRPr="00B731E8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  <w:t>33-370 Muszyna</w:t>
          </w:r>
        </w:p>
        <w:p w14:paraId="44FCDA68" w14:textId="77777777" w:rsidR="00104913" w:rsidRDefault="00104913" w:rsidP="00104913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sz w:val="22"/>
              <w:szCs w:val="22"/>
              <w:lang w:val="pl-PL"/>
            </w:rPr>
          </w:pPr>
        </w:p>
      </w:tc>
    </w:tr>
  </w:tbl>
  <w:p w14:paraId="7CE9BFA4" w14:textId="77777777" w:rsidR="00104913" w:rsidRPr="00104913" w:rsidRDefault="00104913" w:rsidP="0010491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191E0A4A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BFD25A0E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2" w15:restartNumberingAfterBreak="0">
    <w:nsid w:val="00A99411"/>
    <w:multiLevelType w:val="multilevel"/>
    <w:tmpl w:val="C5BEBD28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3" w15:restartNumberingAfterBreak="0">
    <w:nsid w:val="0575001D"/>
    <w:multiLevelType w:val="multilevel"/>
    <w:tmpl w:val="7E1A401E"/>
    <w:lvl w:ilvl="0">
      <w:start w:val="1"/>
      <w:numFmt w:val="lowerLetter"/>
      <w:lvlText w:val="%1."/>
      <w:lvlJc w:val="left"/>
      <w:pPr>
        <w:tabs>
          <w:tab w:val="num" w:pos="0"/>
        </w:tabs>
        <w:ind w:left="502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94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66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10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82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262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9A370C8"/>
    <w:multiLevelType w:val="multilevel"/>
    <w:tmpl w:val="C5BEBD28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5" w15:restartNumberingAfterBreak="0">
    <w:nsid w:val="12BD1B2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91C7491"/>
    <w:multiLevelType w:val="hybridMultilevel"/>
    <w:tmpl w:val="50D097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EE612D"/>
    <w:multiLevelType w:val="hybridMultilevel"/>
    <w:tmpl w:val="F508BA7E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BD43A2"/>
    <w:multiLevelType w:val="multilevel"/>
    <w:tmpl w:val="D57EBE38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3684E7A"/>
    <w:multiLevelType w:val="multilevel"/>
    <w:tmpl w:val="E028F36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360" w:hanging="1440"/>
      </w:pPr>
      <w:rPr>
        <w:rFonts w:hint="default"/>
        <w:b/>
      </w:rPr>
    </w:lvl>
  </w:abstractNum>
  <w:abstractNum w:abstractNumId="10" w15:restartNumberingAfterBreak="0">
    <w:nsid w:val="34876473"/>
    <w:multiLevelType w:val="multilevel"/>
    <w:tmpl w:val="F28C7E0A"/>
    <w:lvl w:ilvl="0">
      <w:start w:val="1"/>
      <w:numFmt w:val="lowerLetter"/>
      <w:lvlText w:val="%1)"/>
      <w:lvlJc w:val="left"/>
      <w:rPr>
        <w:rFonts w:asciiTheme="majorHAnsi" w:eastAsia="Arial" w:hAnsiTheme="majorHAnsi" w:cstheme="maj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5912D75"/>
    <w:multiLevelType w:val="multilevel"/>
    <w:tmpl w:val="3D16E5E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5D74828"/>
    <w:multiLevelType w:val="multilevel"/>
    <w:tmpl w:val="D51E84D2"/>
    <w:styleLink w:val="WWNum8"/>
    <w:lvl w:ilvl="0">
      <w:start w:val="1"/>
      <w:numFmt w:val="decimal"/>
      <w:lvlText w:val="%1.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2">
      <w:start w:val="1"/>
      <w:numFmt w:val="lowerRoman"/>
      <w:lvlText w:val="%1.%2.%3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4">
      <w:start w:val="1"/>
      <w:numFmt w:val="lowerLetter"/>
      <w:lvlText w:val="%1.%2.%3.%4.%5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5">
      <w:start w:val="1"/>
      <w:numFmt w:val="lowerRoman"/>
      <w:lvlText w:val="%1.%2.%3.%4.%5.%6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6">
      <w:start w:val="1"/>
      <w:numFmt w:val="decimal"/>
      <w:lvlText w:val="%1.%2.%3.%4.%5.%6.%7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7">
      <w:start w:val="1"/>
      <w:numFmt w:val="lowerLetter"/>
      <w:lvlText w:val="%1.%2.%3.%4.%5.%6.%7.%8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8">
      <w:start w:val="1"/>
      <w:numFmt w:val="lowerRoman"/>
      <w:lvlText w:val="%1.%2.%3.%4.%5.%6.%7.%8.%9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</w:abstractNum>
  <w:abstractNum w:abstractNumId="13" w15:restartNumberingAfterBreak="0">
    <w:nsid w:val="3C234DFE"/>
    <w:multiLevelType w:val="multilevel"/>
    <w:tmpl w:val="36DCEDD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60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360" w:hanging="1440"/>
      </w:pPr>
      <w:rPr>
        <w:rFonts w:hint="default"/>
        <w:b/>
      </w:rPr>
    </w:lvl>
  </w:abstractNum>
  <w:abstractNum w:abstractNumId="14" w15:restartNumberingAfterBreak="0">
    <w:nsid w:val="3D2148F6"/>
    <w:multiLevelType w:val="hybridMultilevel"/>
    <w:tmpl w:val="99083A0A"/>
    <w:lvl w:ilvl="0" w:tplc="E47C288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6A1E58"/>
    <w:multiLevelType w:val="multilevel"/>
    <w:tmpl w:val="B608E1C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7363632"/>
    <w:multiLevelType w:val="multilevel"/>
    <w:tmpl w:val="7A4C3238"/>
    <w:lvl w:ilvl="0">
      <w:start w:val="3"/>
      <w:numFmt w:val="decimal"/>
      <w:lvlText w:val="%1.1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4" w:hanging="35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17" w15:restartNumberingAfterBreak="0">
    <w:nsid w:val="4ABD7728"/>
    <w:multiLevelType w:val="multilevel"/>
    <w:tmpl w:val="44A6DFD4"/>
    <w:lvl w:ilvl="0">
      <w:start w:val="3"/>
      <w:numFmt w:val="decimal"/>
      <w:lvlText w:val="%1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58C54B00"/>
    <w:multiLevelType w:val="multilevel"/>
    <w:tmpl w:val="2D42BFC6"/>
    <w:lvl w:ilvl="0">
      <w:start w:val="1"/>
      <w:numFmt w:val="bullet"/>
      <w:lvlText w:val=""/>
      <w:lvlJc w:val="left"/>
      <w:pPr>
        <w:tabs>
          <w:tab w:val="num" w:pos="0"/>
        </w:tabs>
        <w:ind w:left="64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3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08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0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24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96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04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CB25F3B"/>
    <w:multiLevelType w:val="multilevel"/>
    <w:tmpl w:val="5FD292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2104C1B"/>
    <w:multiLevelType w:val="hybridMultilevel"/>
    <w:tmpl w:val="EE12E9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C44A83"/>
    <w:multiLevelType w:val="multilevel"/>
    <w:tmpl w:val="E7F2B160"/>
    <w:lvl w:ilvl="0">
      <w:start w:val="3"/>
      <w:numFmt w:val="decimal"/>
      <w:lvlText w:val="%1."/>
      <w:lvlJc w:val="left"/>
      <w:pPr>
        <w:ind w:left="720" w:hanging="48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4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48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600" w:hanging="48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320" w:hanging="4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48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760" w:hanging="48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480" w:hanging="480"/>
      </w:pPr>
      <w:rPr>
        <w:rFonts w:hint="default"/>
      </w:rPr>
    </w:lvl>
  </w:abstractNum>
  <w:abstractNum w:abstractNumId="22" w15:restartNumberingAfterBreak="0">
    <w:nsid w:val="6371318E"/>
    <w:multiLevelType w:val="multilevel"/>
    <w:tmpl w:val="843084B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6FAD20CA"/>
    <w:multiLevelType w:val="multilevel"/>
    <w:tmpl w:val="60669EE0"/>
    <w:lvl w:ilvl="0">
      <w:start w:val="1"/>
      <w:numFmt w:val="bullet"/>
      <w:lvlText w:val=""/>
      <w:lvlJc w:val="left"/>
      <w:pPr>
        <w:tabs>
          <w:tab w:val="num" w:pos="0"/>
        </w:tabs>
        <w:ind w:left="50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94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66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10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82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262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709725E8"/>
    <w:multiLevelType w:val="multilevel"/>
    <w:tmpl w:val="36DCEDD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360" w:hanging="1440"/>
      </w:pPr>
      <w:rPr>
        <w:rFonts w:hint="default"/>
        <w:b/>
      </w:rPr>
    </w:lvl>
  </w:abstractNum>
  <w:abstractNum w:abstractNumId="25" w15:restartNumberingAfterBreak="0">
    <w:nsid w:val="71965159"/>
    <w:multiLevelType w:val="hybridMultilevel"/>
    <w:tmpl w:val="18864C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A752F5"/>
    <w:multiLevelType w:val="multilevel"/>
    <w:tmpl w:val="5FD292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73F840ED"/>
    <w:multiLevelType w:val="multilevel"/>
    <w:tmpl w:val="11322C02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AD20E92"/>
    <w:multiLevelType w:val="multilevel"/>
    <w:tmpl w:val="5ABEAE3A"/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7CCF63E0"/>
    <w:multiLevelType w:val="hybridMultilevel"/>
    <w:tmpl w:val="734CAD6C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52276249">
    <w:abstractNumId w:val="0"/>
  </w:num>
  <w:num w:numId="2" w16cid:durableId="1917863089">
    <w:abstractNumId w:val="1"/>
  </w:num>
  <w:num w:numId="3" w16cid:durableId="7785698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074064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4602030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877269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2464846">
    <w:abstractNumId w:val="1"/>
  </w:num>
  <w:num w:numId="8" w16cid:durableId="7193287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49292798">
    <w:abstractNumId w:val="1"/>
  </w:num>
  <w:num w:numId="10" w16cid:durableId="898247405">
    <w:abstractNumId w:val="10"/>
  </w:num>
  <w:num w:numId="11" w16cid:durableId="257102336">
    <w:abstractNumId w:val="27"/>
  </w:num>
  <w:num w:numId="12" w16cid:durableId="992179798">
    <w:abstractNumId w:val="8"/>
  </w:num>
  <w:num w:numId="13" w16cid:durableId="830827369">
    <w:abstractNumId w:val="6"/>
  </w:num>
  <w:num w:numId="14" w16cid:durableId="1125466853">
    <w:abstractNumId w:val="14"/>
  </w:num>
  <w:num w:numId="15" w16cid:durableId="1309551060">
    <w:abstractNumId w:val="21"/>
  </w:num>
  <w:num w:numId="16" w16cid:durableId="366486475">
    <w:abstractNumId w:val="29"/>
  </w:num>
  <w:num w:numId="17" w16cid:durableId="897744808">
    <w:abstractNumId w:val="25"/>
  </w:num>
  <w:num w:numId="18" w16cid:durableId="1233272193">
    <w:abstractNumId w:val="23"/>
  </w:num>
  <w:num w:numId="19" w16cid:durableId="1678531356">
    <w:abstractNumId w:val="4"/>
  </w:num>
  <w:num w:numId="20" w16cid:durableId="738551791">
    <w:abstractNumId w:val="18"/>
  </w:num>
  <w:num w:numId="21" w16cid:durableId="249505717">
    <w:abstractNumId w:val="22"/>
  </w:num>
  <w:num w:numId="22" w16cid:durableId="227960291">
    <w:abstractNumId w:val="11"/>
  </w:num>
  <w:num w:numId="23" w16cid:durableId="691225566">
    <w:abstractNumId w:val="3"/>
  </w:num>
  <w:num w:numId="24" w16cid:durableId="476146525">
    <w:abstractNumId w:val="20"/>
  </w:num>
  <w:num w:numId="25" w16cid:durableId="1151483315">
    <w:abstractNumId w:val="17"/>
  </w:num>
  <w:num w:numId="26" w16cid:durableId="134373906">
    <w:abstractNumId w:val="16"/>
  </w:num>
  <w:num w:numId="27" w16cid:durableId="406997576">
    <w:abstractNumId w:val="19"/>
  </w:num>
  <w:num w:numId="28" w16cid:durableId="26758548">
    <w:abstractNumId w:val="26"/>
  </w:num>
  <w:num w:numId="29" w16cid:durableId="1711883429">
    <w:abstractNumId w:val="9"/>
  </w:num>
  <w:num w:numId="30" w16cid:durableId="100684783">
    <w:abstractNumId w:val="13"/>
  </w:num>
  <w:num w:numId="31" w16cid:durableId="1990132685">
    <w:abstractNumId w:val="28"/>
  </w:num>
  <w:num w:numId="32" w16cid:durableId="832332381">
    <w:abstractNumId w:val="15"/>
  </w:num>
  <w:num w:numId="33" w16cid:durableId="1720323775">
    <w:abstractNumId w:val="24"/>
  </w:num>
  <w:num w:numId="34" w16cid:durableId="289240850">
    <w:abstractNumId w:val="5"/>
  </w:num>
  <w:num w:numId="35" w16cid:durableId="1799178073">
    <w:abstractNumId w:val="12"/>
  </w:num>
  <w:num w:numId="36" w16cid:durableId="20622403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50B"/>
    <w:rsid w:val="00027ECD"/>
    <w:rsid w:val="000323B0"/>
    <w:rsid w:val="000809B7"/>
    <w:rsid w:val="000826AE"/>
    <w:rsid w:val="000A5583"/>
    <w:rsid w:val="000B3816"/>
    <w:rsid w:val="000C42C4"/>
    <w:rsid w:val="000F768D"/>
    <w:rsid w:val="00104913"/>
    <w:rsid w:val="00176123"/>
    <w:rsid w:val="00184252"/>
    <w:rsid w:val="001A40DA"/>
    <w:rsid w:val="001E6E3E"/>
    <w:rsid w:val="00221B1E"/>
    <w:rsid w:val="0022277F"/>
    <w:rsid w:val="002A3969"/>
    <w:rsid w:val="002B5A36"/>
    <w:rsid w:val="002D3592"/>
    <w:rsid w:val="002E3B5F"/>
    <w:rsid w:val="003275EC"/>
    <w:rsid w:val="00373680"/>
    <w:rsid w:val="003A331E"/>
    <w:rsid w:val="003E7D8F"/>
    <w:rsid w:val="00522BB2"/>
    <w:rsid w:val="005F5BCD"/>
    <w:rsid w:val="006317F5"/>
    <w:rsid w:val="006326FD"/>
    <w:rsid w:val="0066350B"/>
    <w:rsid w:val="006C013B"/>
    <w:rsid w:val="006C3991"/>
    <w:rsid w:val="0070283B"/>
    <w:rsid w:val="0072788E"/>
    <w:rsid w:val="00730458"/>
    <w:rsid w:val="00790D2C"/>
    <w:rsid w:val="007D3CA4"/>
    <w:rsid w:val="007E462B"/>
    <w:rsid w:val="007F5CAF"/>
    <w:rsid w:val="0082719E"/>
    <w:rsid w:val="00846C77"/>
    <w:rsid w:val="008667F7"/>
    <w:rsid w:val="00872859"/>
    <w:rsid w:val="008C743A"/>
    <w:rsid w:val="00927612"/>
    <w:rsid w:val="00927E98"/>
    <w:rsid w:val="00946F12"/>
    <w:rsid w:val="0097442D"/>
    <w:rsid w:val="009D4B51"/>
    <w:rsid w:val="00A10134"/>
    <w:rsid w:val="00A723C7"/>
    <w:rsid w:val="00A93611"/>
    <w:rsid w:val="00A94F25"/>
    <w:rsid w:val="00AA5029"/>
    <w:rsid w:val="00AB2F05"/>
    <w:rsid w:val="00AE139A"/>
    <w:rsid w:val="00B04581"/>
    <w:rsid w:val="00B25EFB"/>
    <w:rsid w:val="00B27606"/>
    <w:rsid w:val="00C313CC"/>
    <w:rsid w:val="00C429DA"/>
    <w:rsid w:val="00CB4EF2"/>
    <w:rsid w:val="00CD6203"/>
    <w:rsid w:val="00CE578A"/>
    <w:rsid w:val="00D10AD5"/>
    <w:rsid w:val="00D26653"/>
    <w:rsid w:val="00D46146"/>
    <w:rsid w:val="00DB00F9"/>
    <w:rsid w:val="00DD33D0"/>
    <w:rsid w:val="00E12EDA"/>
    <w:rsid w:val="00E14F87"/>
    <w:rsid w:val="00E236DD"/>
    <w:rsid w:val="00E24C63"/>
    <w:rsid w:val="00E45295"/>
    <w:rsid w:val="00E473BC"/>
    <w:rsid w:val="00E50060"/>
    <w:rsid w:val="00E73CBC"/>
    <w:rsid w:val="00EC36CA"/>
    <w:rsid w:val="00ED1FF5"/>
    <w:rsid w:val="00ED2B0C"/>
    <w:rsid w:val="00EE4D7C"/>
    <w:rsid w:val="00EF30B7"/>
    <w:rsid w:val="00F07C19"/>
    <w:rsid w:val="00F25C29"/>
    <w:rsid w:val="00F85FAE"/>
    <w:rsid w:val="00F905A4"/>
    <w:rsid w:val="00FC33B4"/>
    <w:rsid w:val="00FE555F"/>
    <w:rsid w:val="00FE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18EB53"/>
  <w15:docId w15:val="{D2A80861-499C-4D60-95CC-8CFE9C9C5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footer" w:uiPriority="99"/>
    <w:lsdException w:name="Strong" w:uiPriority="22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Nagwek2">
    <w:name w:val="heading 2"/>
    <w:basedOn w:val="Normalny"/>
    <w:next w:val="Tekstpodstawowy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Nagwek3">
    <w:name w:val="heading 3"/>
    <w:basedOn w:val="Normalny"/>
    <w:next w:val="Tekstpodstawowy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Tekstpodstawowy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Nagwek5">
    <w:name w:val="heading 5"/>
    <w:basedOn w:val="Normalny"/>
    <w:next w:val="Tekstpodstawowy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Nagwek6">
    <w:name w:val="heading 6"/>
    <w:basedOn w:val="Normalny"/>
    <w:next w:val="Tekstpodstawowy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7">
    <w:name w:val="heading 7"/>
    <w:basedOn w:val="Normalny"/>
    <w:next w:val="Tekstpodstawowy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8">
    <w:name w:val="heading 8"/>
    <w:basedOn w:val="Normalny"/>
    <w:next w:val="Tekstpodstawowy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9">
    <w:name w:val="heading 9"/>
    <w:basedOn w:val="Normalny"/>
    <w:next w:val="Tekstpodstawowy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Podtytu">
    <w:name w:val="Subtitle"/>
    <w:basedOn w:val="Tytu"/>
    <w:next w:val="Tekstpodstawowy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3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4F81BD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Nagwek">
    <w:name w:val="header"/>
    <w:basedOn w:val="Normalny"/>
    <w:link w:val="NagwekZnak"/>
    <w:rsid w:val="00F25C29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F25C29"/>
  </w:style>
  <w:style w:type="paragraph" w:styleId="Stopka">
    <w:name w:val="footer"/>
    <w:basedOn w:val="Normalny"/>
    <w:link w:val="StopkaZnak"/>
    <w:uiPriority w:val="99"/>
    <w:rsid w:val="00F25C29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25C29"/>
  </w:style>
  <w:style w:type="character" w:customStyle="1" w:styleId="Teksttreci2">
    <w:name w:val="Tekst treści (2)_"/>
    <w:basedOn w:val="Domylnaczcionkaakapitu"/>
    <w:link w:val="Teksttreci20"/>
    <w:rsid w:val="00730458"/>
    <w:rPr>
      <w:rFonts w:ascii="Arial" w:eastAsia="Arial" w:hAnsi="Arial" w:cs="Arial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30458"/>
    <w:pPr>
      <w:widowControl w:val="0"/>
      <w:shd w:val="clear" w:color="auto" w:fill="FFFFFF"/>
      <w:spacing w:after="0" w:line="634" w:lineRule="exact"/>
      <w:ind w:hanging="460"/>
    </w:pPr>
    <w:rPr>
      <w:rFonts w:ascii="Arial" w:eastAsia="Arial" w:hAnsi="Arial" w:cs="Arial"/>
    </w:rPr>
  </w:style>
  <w:style w:type="character" w:styleId="Pogrubienie">
    <w:name w:val="Strong"/>
    <w:basedOn w:val="Domylnaczcionkaakapitu"/>
    <w:uiPriority w:val="22"/>
    <w:qFormat/>
    <w:rsid w:val="00946F12"/>
    <w:rPr>
      <w:b/>
      <w:bCs/>
    </w:rPr>
  </w:style>
  <w:style w:type="paragraph" w:styleId="Poprawka">
    <w:name w:val="Revision"/>
    <w:hidden/>
    <w:rsid w:val="000C42C4"/>
    <w:pPr>
      <w:spacing w:after="0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E236D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E473BC"/>
    <w:pPr>
      <w:suppressAutoHyphens/>
      <w:spacing w:after="0" w:line="276" w:lineRule="auto"/>
      <w:ind w:left="720"/>
      <w:textAlignment w:val="baseline"/>
    </w:pPr>
    <w:rPr>
      <w:rFonts w:ascii="Arial" w:eastAsia="Arial" w:hAnsi="Arial" w:cs="Arial"/>
      <w:sz w:val="22"/>
      <w:szCs w:val="22"/>
      <w:lang w:eastAsia="pl-PL"/>
    </w:rPr>
  </w:style>
  <w:style w:type="paragraph" w:customStyle="1" w:styleId="Standard">
    <w:name w:val="Standard"/>
    <w:rsid w:val="0082719E"/>
    <w:pPr>
      <w:suppressAutoHyphens/>
      <w:autoSpaceDN w:val="0"/>
      <w:spacing w:after="0"/>
      <w:textAlignment w:val="baseline"/>
    </w:pPr>
    <w:rPr>
      <w:rFonts w:ascii="Arial" w:eastAsia="Arial" w:hAnsi="Arial" w:cs="Arial"/>
      <w:kern w:val="3"/>
      <w:sz w:val="22"/>
      <w:szCs w:val="22"/>
    </w:rPr>
  </w:style>
  <w:style w:type="table" w:styleId="Tabela-Siatka">
    <w:name w:val="Table Grid"/>
    <w:basedOn w:val="Standardowy"/>
    <w:rsid w:val="0010491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rsid w:val="00522BB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522B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522B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sid w:val="00522BB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522BB2"/>
    <w:rPr>
      <w:b/>
      <w:bCs/>
      <w:sz w:val="20"/>
      <w:szCs w:val="20"/>
    </w:rPr>
  </w:style>
  <w:style w:type="numbering" w:customStyle="1" w:styleId="WWNum8">
    <w:name w:val="WWNum8"/>
    <w:basedOn w:val="Bezlisty"/>
    <w:rsid w:val="00846C77"/>
    <w:pPr>
      <w:numPr>
        <w:numId w:val="3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stordyrektor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bozek@pzn.org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F41FA-EAF2-489E-9F74-72109A004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2163</Words>
  <Characters>12978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Grażyna Bożek</dc:creator>
  <cp:keywords/>
  <cp:lastModifiedBy>Grażyna Bożek</cp:lastModifiedBy>
  <cp:revision>9</cp:revision>
  <cp:lastPrinted>2025-12-10T10:09:00Z</cp:lastPrinted>
  <dcterms:created xsi:type="dcterms:W3CDTF">2025-12-19T12:13:00Z</dcterms:created>
  <dcterms:modified xsi:type="dcterms:W3CDTF">2025-12-19T13:07:00Z</dcterms:modified>
</cp:coreProperties>
</file>